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25E8" w:rsidRPr="003E7B18" w:rsidRDefault="00F125E8" w:rsidP="00F125E8">
      <w:pPr>
        <w:pStyle w:val="a5"/>
        <w:tabs>
          <w:tab w:val="clear" w:pos="9072"/>
          <w:tab w:val="right" w:pos="8364"/>
        </w:tabs>
        <w:rPr>
          <w:rFonts w:eastAsiaTheme="minorEastAsia"/>
          <w:sz w:val="22"/>
          <w:szCs w:val="22"/>
          <w:lang w:val="en-GB" w:eastAsia="zh-CN"/>
        </w:rPr>
      </w:pPr>
      <w:r w:rsidRPr="001D376B">
        <w:rPr>
          <w:sz w:val="22"/>
          <w:szCs w:val="22"/>
          <w:lang w:val="en-GB"/>
        </w:rPr>
        <w:t>3GPP TSG-RAN WG2 Meeting #1</w:t>
      </w:r>
      <w:r w:rsidR="00CE7A2A">
        <w:rPr>
          <w:rFonts w:eastAsiaTheme="minorEastAsia" w:hint="eastAsia"/>
          <w:sz w:val="22"/>
          <w:szCs w:val="22"/>
          <w:lang w:val="en-GB" w:eastAsia="zh-CN"/>
        </w:rPr>
        <w:t>23</w:t>
      </w:r>
      <w:r w:rsidR="0074624C">
        <w:rPr>
          <w:rFonts w:eastAsiaTheme="minorEastAsia" w:hint="eastAsia"/>
          <w:sz w:val="22"/>
          <w:szCs w:val="22"/>
          <w:lang w:val="en-GB" w:eastAsia="zh-CN"/>
        </w:rPr>
        <w:t>bis</w:t>
      </w:r>
      <w:r>
        <w:rPr>
          <w:rFonts w:eastAsiaTheme="minorEastAsia" w:hint="eastAsia"/>
          <w:sz w:val="22"/>
          <w:szCs w:val="22"/>
          <w:lang w:val="en-GB" w:eastAsia="zh-CN"/>
        </w:rPr>
        <w:tab/>
      </w:r>
      <w:r w:rsidRPr="001D376B">
        <w:rPr>
          <w:rFonts w:eastAsia="宋体" w:hint="eastAsia"/>
          <w:sz w:val="22"/>
          <w:szCs w:val="22"/>
          <w:lang w:val="en-GB" w:eastAsia="zh-CN"/>
        </w:rPr>
        <w:tab/>
      </w:r>
      <w:r w:rsidR="00966635" w:rsidRPr="00966635">
        <w:rPr>
          <w:rFonts w:eastAsiaTheme="minorEastAsia"/>
          <w:sz w:val="22"/>
          <w:szCs w:val="22"/>
          <w:lang w:val="en-GB" w:eastAsia="zh-CN"/>
        </w:rPr>
        <w:t>R2-2309501</w:t>
      </w:r>
    </w:p>
    <w:p w:rsidR="009801D5" w:rsidRPr="00E81DE9" w:rsidRDefault="00F16D4C" w:rsidP="009801D5">
      <w:pPr>
        <w:pStyle w:val="a5"/>
        <w:rPr>
          <w:rFonts w:eastAsiaTheme="minorEastAsia"/>
          <w:sz w:val="22"/>
          <w:szCs w:val="22"/>
          <w:lang w:val="en-GB" w:eastAsia="zh-CN"/>
        </w:rPr>
      </w:pPr>
      <w:r>
        <w:rPr>
          <w:rFonts w:eastAsiaTheme="minorEastAsia" w:hint="eastAsia"/>
          <w:sz w:val="22"/>
          <w:szCs w:val="22"/>
          <w:lang w:val="en-GB" w:eastAsia="zh-CN"/>
        </w:rPr>
        <w:t>Xiamen</w:t>
      </w:r>
      <w:r w:rsidR="009801D5">
        <w:rPr>
          <w:rFonts w:eastAsiaTheme="minorEastAsia" w:hint="eastAsia"/>
          <w:sz w:val="22"/>
          <w:szCs w:val="22"/>
          <w:lang w:val="en-GB" w:eastAsia="zh-CN"/>
        </w:rPr>
        <w:t xml:space="preserve">, </w:t>
      </w:r>
      <w:r>
        <w:rPr>
          <w:rFonts w:eastAsiaTheme="minorEastAsia" w:hint="eastAsia"/>
          <w:sz w:val="22"/>
          <w:szCs w:val="22"/>
          <w:lang w:val="en-GB" w:eastAsia="zh-CN"/>
        </w:rPr>
        <w:t>China</w:t>
      </w:r>
      <w:r w:rsidR="009801D5">
        <w:rPr>
          <w:rFonts w:eastAsiaTheme="minorEastAsia" w:hint="eastAsia"/>
          <w:sz w:val="22"/>
          <w:szCs w:val="22"/>
          <w:lang w:val="en-GB" w:eastAsia="zh-CN"/>
        </w:rPr>
        <w:t>,</w:t>
      </w:r>
      <w:r w:rsidR="009801D5" w:rsidRPr="00BB0682">
        <w:rPr>
          <w:sz w:val="22"/>
          <w:szCs w:val="22"/>
          <w:lang w:val="en-GB"/>
        </w:rPr>
        <w:t xml:space="preserve"> </w:t>
      </w:r>
      <w:r w:rsidR="00921848" w:rsidRPr="00921848">
        <w:rPr>
          <w:rFonts w:eastAsiaTheme="minorEastAsia"/>
          <w:sz w:val="22"/>
          <w:szCs w:val="22"/>
          <w:lang w:val="en-GB" w:eastAsia="zh-CN"/>
        </w:rPr>
        <w:t>October 9</w:t>
      </w:r>
      <w:r w:rsidR="00921848" w:rsidRPr="00921848">
        <w:rPr>
          <w:rFonts w:eastAsiaTheme="minorEastAsia"/>
          <w:sz w:val="22"/>
          <w:szCs w:val="22"/>
          <w:vertAlign w:val="superscript"/>
          <w:lang w:val="en-GB" w:eastAsia="zh-CN"/>
        </w:rPr>
        <w:t xml:space="preserve">th </w:t>
      </w:r>
      <w:r w:rsidR="00921848" w:rsidRPr="00921848">
        <w:rPr>
          <w:rFonts w:eastAsiaTheme="minorEastAsia"/>
          <w:sz w:val="22"/>
          <w:szCs w:val="22"/>
          <w:lang w:val="en-GB" w:eastAsia="zh-CN"/>
        </w:rPr>
        <w:t>– 13</w:t>
      </w:r>
      <w:r w:rsidR="00921848" w:rsidRPr="00921848">
        <w:rPr>
          <w:rFonts w:eastAsiaTheme="minorEastAsia"/>
          <w:sz w:val="22"/>
          <w:szCs w:val="22"/>
          <w:vertAlign w:val="superscript"/>
          <w:lang w:val="en-GB" w:eastAsia="zh-CN"/>
        </w:rPr>
        <w:t>th</w:t>
      </w:r>
      <w:r w:rsidR="003962A6">
        <w:rPr>
          <w:rFonts w:eastAsiaTheme="minorEastAsia" w:hint="eastAsia"/>
          <w:sz w:val="22"/>
          <w:szCs w:val="22"/>
          <w:lang w:val="en-GB" w:eastAsia="zh-CN"/>
        </w:rPr>
        <w:t>,</w:t>
      </w:r>
      <w:r w:rsidR="009801D5" w:rsidRPr="000E5284">
        <w:rPr>
          <w:rFonts w:hint="eastAsia"/>
          <w:sz w:val="22"/>
          <w:szCs w:val="22"/>
          <w:lang w:val="en-GB"/>
        </w:rPr>
        <w:t xml:space="preserve"> </w:t>
      </w:r>
      <w:r w:rsidR="009801D5" w:rsidRPr="000E5284">
        <w:rPr>
          <w:sz w:val="22"/>
          <w:szCs w:val="22"/>
          <w:lang w:val="en-GB"/>
        </w:rPr>
        <w:t>20</w:t>
      </w:r>
      <w:r w:rsidR="009801D5">
        <w:rPr>
          <w:rFonts w:eastAsiaTheme="minorEastAsia" w:hint="eastAsia"/>
          <w:sz w:val="22"/>
          <w:szCs w:val="22"/>
          <w:lang w:val="en-GB" w:eastAsia="zh-CN"/>
        </w:rPr>
        <w:t>23</w:t>
      </w:r>
    </w:p>
    <w:p w:rsidR="00F23F86" w:rsidRPr="00F125E8" w:rsidRDefault="00F23F86" w:rsidP="00F23F86">
      <w:pPr>
        <w:pStyle w:val="a5"/>
        <w:rPr>
          <w:sz w:val="22"/>
          <w:szCs w:val="22"/>
          <w:lang w:val="en-GB"/>
        </w:rPr>
      </w:pPr>
    </w:p>
    <w:p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rsidR="00100BBD" w:rsidRPr="001D376B" w:rsidRDefault="00E3725B" w:rsidP="00966635">
      <w:pPr>
        <w:pStyle w:val="a5"/>
        <w:tabs>
          <w:tab w:val="clear" w:pos="4536"/>
          <w:tab w:val="left" w:pos="1800"/>
        </w:tabs>
        <w:spacing w:after="90"/>
        <w:jc w:val="both"/>
        <w:rPr>
          <w:rFonts w:eastAsia="宋体"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3971DE" w:rsidRPr="001D376B">
        <w:rPr>
          <w:rFonts w:eastAsiaTheme="minorEastAsia" w:cs="Arial" w:hint="eastAsia"/>
          <w:sz w:val="22"/>
          <w:szCs w:val="22"/>
          <w:lang w:eastAsia="zh-CN"/>
        </w:rPr>
        <w:t>Discussion</w:t>
      </w:r>
      <w:r w:rsidR="00C435FA" w:rsidRPr="001D376B">
        <w:rPr>
          <w:rFonts w:eastAsia="宋体" w:cs="Arial" w:hint="eastAsia"/>
          <w:sz w:val="22"/>
          <w:szCs w:val="22"/>
          <w:lang w:eastAsia="zh-CN"/>
        </w:rPr>
        <w:t xml:space="preserve"> on </w:t>
      </w:r>
      <w:r w:rsidR="00537B76">
        <w:rPr>
          <w:rFonts w:eastAsia="宋体" w:cs="Arial" w:hint="eastAsia"/>
          <w:sz w:val="22"/>
          <w:szCs w:val="22"/>
          <w:lang w:eastAsia="zh-CN"/>
        </w:rPr>
        <w:t xml:space="preserve">RACH-less </w:t>
      </w:r>
      <w:r w:rsidR="00105D09">
        <w:rPr>
          <w:rFonts w:eastAsia="宋体" w:cs="Arial" w:hint="eastAsia"/>
          <w:sz w:val="22"/>
          <w:szCs w:val="22"/>
          <w:lang w:eastAsia="zh-CN"/>
        </w:rPr>
        <w:t>HO in NR NTN</w:t>
      </w:r>
      <w:r w:rsidR="00537B76" w:rsidDel="00537B76">
        <w:rPr>
          <w:rFonts w:eastAsia="宋体" w:cs="Arial" w:hint="eastAsia"/>
          <w:sz w:val="22"/>
          <w:szCs w:val="22"/>
          <w:lang w:eastAsia="zh-CN"/>
        </w:rPr>
        <w:t xml:space="preserve"> </w:t>
      </w:r>
    </w:p>
    <w:p w:rsidR="00E3725B" w:rsidRPr="001D376B"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274737">
        <w:rPr>
          <w:rFonts w:cs="Arial"/>
          <w:sz w:val="22"/>
          <w:szCs w:val="22"/>
        </w:rPr>
        <w:t>7</w:t>
      </w:r>
      <w:r w:rsidR="000E7403" w:rsidRPr="001D376B">
        <w:rPr>
          <w:rFonts w:cs="Arial"/>
          <w:sz w:val="22"/>
          <w:szCs w:val="22"/>
        </w:rPr>
        <w:t>.</w:t>
      </w:r>
      <w:r w:rsidR="006223E4" w:rsidRPr="001D376B">
        <w:rPr>
          <w:rFonts w:eastAsiaTheme="minorEastAsia" w:cs="Arial" w:hint="eastAsia"/>
          <w:sz w:val="22"/>
          <w:szCs w:val="22"/>
          <w:lang w:eastAsia="zh-CN"/>
        </w:rPr>
        <w:t>7</w:t>
      </w:r>
      <w:r w:rsidR="000E7403" w:rsidRPr="001D376B">
        <w:rPr>
          <w:rFonts w:cs="Arial"/>
          <w:sz w:val="22"/>
          <w:szCs w:val="22"/>
        </w:rPr>
        <w:t>.</w:t>
      </w:r>
      <w:r w:rsidR="008466E2">
        <w:rPr>
          <w:rFonts w:eastAsiaTheme="minorEastAsia" w:cs="Arial" w:hint="eastAsia"/>
          <w:sz w:val="22"/>
          <w:szCs w:val="22"/>
          <w:lang w:eastAsia="zh-CN"/>
        </w:rPr>
        <w:t>4.2</w:t>
      </w:r>
    </w:p>
    <w:p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rsidR="00E3725B" w:rsidRPr="001D376B" w:rsidRDefault="00E3725B" w:rsidP="00E3725B">
      <w:pPr>
        <w:pBdr>
          <w:bottom w:val="single" w:sz="4" w:space="1" w:color="auto"/>
        </w:pBdr>
        <w:tabs>
          <w:tab w:val="left" w:pos="2552"/>
        </w:tabs>
        <w:jc w:val="both"/>
      </w:pPr>
    </w:p>
    <w:p w:rsidR="00E3725B" w:rsidRPr="001D376B" w:rsidRDefault="00E3725B" w:rsidP="00E3725B">
      <w:pPr>
        <w:pStyle w:val="1"/>
        <w:jc w:val="both"/>
        <w:rPr>
          <w:b w:val="0"/>
          <w:szCs w:val="28"/>
        </w:rPr>
      </w:pPr>
      <w:bookmarkStart w:id="3" w:name="_Ref528762725"/>
      <w:r w:rsidRPr="001D376B">
        <w:rPr>
          <w:b w:val="0"/>
          <w:szCs w:val="28"/>
        </w:rPr>
        <w:t>Introduction</w:t>
      </w:r>
      <w:bookmarkEnd w:id="3"/>
    </w:p>
    <w:p w:rsidR="00B1009C" w:rsidRPr="001D376B" w:rsidRDefault="00600C28" w:rsidP="00E47496">
      <w:pPr>
        <w:pStyle w:val="a1"/>
        <w:rPr>
          <w:rFonts w:eastAsiaTheme="minorEastAsia"/>
          <w:lang w:eastAsia="zh-CN"/>
        </w:rPr>
      </w:pPr>
      <w:bookmarkStart w:id="4" w:name="OLE_LINK1"/>
      <w:bookmarkStart w:id="5" w:name="OLE_LINK2"/>
      <w:r w:rsidRPr="001D376B">
        <w:rPr>
          <w:rFonts w:eastAsia="Arial Unicode MS" w:hint="eastAsia"/>
          <w:lang w:eastAsia="zh-CN"/>
        </w:rPr>
        <w:t xml:space="preserve">In </w:t>
      </w:r>
      <w:bookmarkEnd w:id="4"/>
      <w:bookmarkEnd w:id="5"/>
      <w:r w:rsidR="00C71869">
        <w:rPr>
          <w:rFonts w:eastAsia="Arial Unicode MS" w:hint="eastAsia"/>
          <w:lang w:eastAsia="zh-CN"/>
        </w:rPr>
        <w:t xml:space="preserve">previous </w:t>
      </w:r>
      <w:r w:rsidR="00DB2836" w:rsidRPr="001D376B">
        <w:rPr>
          <w:rFonts w:eastAsia="Arial Unicode MS" w:hint="eastAsia"/>
          <w:lang w:eastAsia="zh-CN"/>
        </w:rPr>
        <w:t>RAN2</w:t>
      </w:r>
      <w:r w:rsidR="00DB2836">
        <w:rPr>
          <w:rFonts w:eastAsia="Arial Unicode MS" w:hint="eastAsia"/>
          <w:lang w:eastAsia="zh-CN"/>
        </w:rPr>
        <w:t xml:space="preserve"> </w:t>
      </w:r>
      <w:r w:rsidR="009A55FB">
        <w:rPr>
          <w:rFonts w:eastAsia="Arial Unicode MS" w:hint="eastAsia"/>
          <w:lang w:eastAsia="zh-CN"/>
        </w:rPr>
        <w:t>meeting</w:t>
      </w:r>
      <w:r w:rsidR="00C76643">
        <w:rPr>
          <w:rFonts w:eastAsia="Arial Unicode MS" w:hint="eastAsia"/>
          <w:lang w:eastAsia="zh-CN"/>
        </w:rPr>
        <w:t>s</w:t>
      </w:r>
      <w:r w:rsidR="009A55FB">
        <w:rPr>
          <w:rFonts w:eastAsia="Arial Unicode MS" w:hint="eastAsia"/>
          <w:lang w:eastAsia="zh-CN"/>
        </w:rPr>
        <w:t xml:space="preserve">, </w:t>
      </w:r>
      <w:r w:rsidR="00A37D96" w:rsidRPr="001D376B">
        <w:rPr>
          <w:rFonts w:eastAsia="Arial Unicode MS" w:hint="eastAsia"/>
          <w:lang w:eastAsia="zh-CN"/>
        </w:rPr>
        <w:t>agreements were made</w:t>
      </w:r>
      <w:r w:rsidR="008466E2">
        <w:rPr>
          <w:rFonts w:eastAsia="Arial Unicode MS" w:hint="eastAsia"/>
          <w:lang w:eastAsia="zh-CN"/>
        </w:rPr>
        <w:t xml:space="preserve"> on </w:t>
      </w:r>
      <w:r w:rsidR="00DB2836">
        <w:rPr>
          <w:rFonts w:eastAsia="Arial Unicode MS" w:hint="eastAsia"/>
          <w:lang w:eastAsia="zh-CN"/>
        </w:rPr>
        <w:t xml:space="preserve">RACH-less </w:t>
      </w:r>
      <w:r w:rsidR="00254DC3">
        <w:rPr>
          <w:rFonts w:eastAsia="Arial Unicode MS" w:hint="eastAsia"/>
          <w:lang w:eastAsia="zh-CN"/>
        </w:rPr>
        <w:t>HO</w:t>
      </w:r>
      <w:r w:rsidR="008466E2">
        <w:rPr>
          <w:rFonts w:eastAsia="Arial Unicode MS" w:hint="eastAsia"/>
          <w:lang w:eastAsia="zh-CN"/>
        </w:rPr>
        <w:t xml:space="preserve"> enhancements for </w:t>
      </w:r>
      <w:r w:rsidR="00DB2836">
        <w:rPr>
          <w:rFonts w:eastAsia="Arial Unicode MS" w:hint="eastAsia"/>
          <w:lang w:eastAsia="zh-CN"/>
        </w:rPr>
        <w:t xml:space="preserve">NR </w:t>
      </w:r>
      <w:r w:rsidR="008466E2">
        <w:rPr>
          <w:rFonts w:eastAsia="Arial Unicode MS" w:hint="eastAsia"/>
          <w:lang w:eastAsia="zh-CN"/>
        </w:rPr>
        <w:t>NTN</w:t>
      </w:r>
      <w:r w:rsidR="00A435F3">
        <w:rPr>
          <w:rFonts w:eastAsia="Arial Unicode MS" w:hint="eastAsia"/>
          <w:lang w:eastAsia="zh-CN"/>
        </w:rPr>
        <w:t xml:space="preserve"> [</w:t>
      </w:r>
      <w:r w:rsidR="00DB2836">
        <w:rPr>
          <w:rFonts w:eastAsia="Arial Unicode MS" w:hint="eastAsia"/>
          <w:lang w:eastAsia="zh-CN"/>
        </w:rPr>
        <w:t>1</w:t>
      </w:r>
      <w:r w:rsidR="00A435F3">
        <w:rPr>
          <w:rFonts w:eastAsia="Arial Unicode MS" w:hint="eastAsia"/>
          <w:lang w:eastAsia="zh-CN"/>
        </w:rPr>
        <w:t>]</w:t>
      </w:r>
      <w:r w:rsidR="00C44CC5">
        <w:rPr>
          <w:rFonts w:eastAsia="Arial Unicode MS" w:hint="eastAsia"/>
          <w:lang w:eastAsia="zh-CN"/>
        </w:rPr>
        <w:t>-</w:t>
      </w:r>
      <w:r w:rsidR="00DB2836">
        <w:rPr>
          <w:rFonts w:eastAsia="Arial Unicode MS" w:hint="eastAsia"/>
          <w:lang w:eastAsia="zh-CN"/>
        </w:rPr>
        <w:t>[2]</w:t>
      </w:r>
      <w:r w:rsidR="009A55FB">
        <w:rPr>
          <w:rFonts w:eastAsia="Arial Unicode MS" w:hint="eastAsia"/>
          <w:lang w:eastAsia="zh-CN"/>
        </w:rPr>
        <w:t xml:space="preserve">. </w:t>
      </w:r>
      <w:r w:rsidR="00E47496">
        <w:rPr>
          <w:rFonts w:eastAsia="Arial Unicode MS" w:hint="eastAsia"/>
          <w:lang w:eastAsia="zh-CN"/>
        </w:rPr>
        <w:t xml:space="preserve">In this document, we focus on </w:t>
      </w:r>
      <w:r w:rsidR="00DB2836">
        <w:rPr>
          <w:rFonts w:eastAsia="Arial Unicode MS"/>
          <w:lang w:eastAsia="zh-CN"/>
        </w:rPr>
        <w:t>further</w:t>
      </w:r>
      <w:r w:rsidR="00DB2836">
        <w:rPr>
          <w:rFonts w:eastAsia="Arial Unicode MS" w:hint="eastAsia"/>
          <w:lang w:eastAsia="zh-CN"/>
        </w:rPr>
        <w:t xml:space="preserve"> details on </w:t>
      </w:r>
      <w:r w:rsidR="00DC7602">
        <w:rPr>
          <w:rFonts w:eastAsia="Arial Unicode MS" w:hint="eastAsia"/>
          <w:lang w:eastAsia="zh-CN"/>
        </w:rPr>
        <w:t xml:space="preserve">RACH-less </w:t>
      </w:r>
      <w:r w:rsidR="00966635">
        <w:rPr>
          <w:rFonts w:eastAsia="Arial Unicode MS" w:hint="eastAsia"/>
          <w:lang w:eastAsia="zh-CN"/>
        </w:rPr>
        <w:t xml:space="preserve">HO </w:t>
      </w:r>
      <w:r w:rsidR="00DB2836">
        <w:rPr>
          <w:rFonts w:eastAsia="Arial Unicode MS" w:hint="eastAsia"/>
          <w:lang w:eastAsia="zh-CN"/>
        </w:rPr>
        <w:t>support</w:t>
      </w:r>
      <w:r w:rsidR="00E47496">
        <w:rPr>
          <w:rFonts w:eastAsia="Arial Unicode MS" w:hint="eastAsia"/>
          <w:lang w:eastAsia="zh-CN"/>
        </w:rPr>
        <w:t xml:space="preserve"> in </w:t>
      </w:r>
      <w:r w:rsidR="00DB2836">
        <w:rPr>
          <w:rFonts w:eastAsia="Arial Unicode MS" w:hint="eastAsia"/>
          <w:lang w:eastAsia="zh-CN"/>
        </w:rPr>
        <w:t xml:space="preserve">NR </w:t>
      </w:r>
      <w:r w:rsidR="00E47496">
        <w:rPr>
          <w:rFonts w:eastAsia="Arial Unicode MS" w:hint="eastAsia"/>
          <w:lang w:eastAsia="zh-CN"/>
        </w:rPr>
        <w:t>NTN</w:t>
      </w:r>
      <w:r w:rsidR="00DB2836">
        <w:rPr>
          <w:rFonts w:eastAsia="Arial Unicode MS" w:hint="eastAsia"/>
          <w:lang w:eastAsia="zh-CN"/>
        </w:rPr>
        <w:t xml:space="preserve"> and provide</w:t>
      </w:r>
      <w:r w:rsidR="00E47496">
        <w:rPr>
          <w:rFonts w:eastAsia="Arial Unicode MS" w:hint="eastAsia"/>
          <w:lang w:eastAsia="zh-CN"/>
        </w:rPr>
        <w:t xml:space="preserve"> observations </w:t>
      </w:r>
      <w:r w:rsidR="00C76643">
        <w:rPr>
          <w:rFonts w:eastAsia="Arial Unicode MS" w:hint="eastAsia"/>
          <w:lang w:eastAsia="zh-CN"/>
        </w:rPr>
        <w:t>and</w:t>
      </w:r>
      <w:r w:rsidR="00E47496">
        <w:rPr>
          <w:rFonts w:eastAsia="Arial Unicode MS" w:hint="eastAsia"/>
          <w:lang w:eastAsia="zh-CN"/>
        </w:rPr>
        <w:t xml:space="preserve"> proposals </w:t>
      </w:r>
      <w:r w:rsidR="00DB2836">
        <w:rPr>
          <w:rFonts w:eastAsia="Arial Unicode MS" w:hint="eastAsia"/>
          <w:lang w:eastAsia="zh-CN"/>
        </w:rPr>
        <w:t xml:space="preserve">from our </w:t>
      </w:r>
      <w:r w:rsidR="00921848">
        <w:rPr>
          <w:rFonts w:eastAsia="Arial Unicode MS"/>
          <w:lang w:eastAsia="zh-CN"/>
        </w:rPr>
        <w:t>perspective</w:t>
      </w:r>
      <w:r w:rsidR="00E47496">
        <w:rPr>
          <w:rFonts w:eastAsia="Arial Unicode MS" w:hint="eastAsia"/>
          <w:lang w:eastAsia="zh-CN"/>
        </w:rPr>
        <w:t>.</w:t>
      </w:r>
    </w:p>
    <w:p w:rsidR="00125172" w:rsidRPr="002E6059" w:rsidRDefault="006025C9" w:rsidP="006A16D0">
      <w:pPr>
        <w:pStyle w:val="1"/>
        <w:jc w:val="both"/>
        <w:rPr>
          <w:b w:val="0"/>
          <w:szCs w:val="28"/>
        </w:rPr>
      </w:pPr>
      <w:r w:rsidRPr="00A33CF7">
        <w:rPr>
          <w:b w:val="0"/>
          <w:szCs w:val="28"/>
        </w:rPr>
        <w:t>Discussion</w:t>
      </w:r>
      <w:bookmarkStart w:id="6" w:name="OLE_LINK24"/>
      <w:bookmarkStart w:id="7" w:name="OLE_LINK25"/>
    </w:p>
    <w:p w:rsidR="00A33CF7" w:rsidRDefault="00A33CF7" w:rsidP="00A33CF7">
      <w:pPr>
        <w:pStyle w:val="a1"/>
        <w:rPr>
          <w:rFonts w:eastAsiaTheme="minorEastAsia"/>
          <w:lang w:val="en-GB" w:eastAsia="zh-CN"/>
        </w:rPr>
      </w:pPr>
      <w:r>
        <w:rPr>
          <w:rFonts w:eastAsiaTheme="minorEastAsia" w:hint="eastAsia"/>
          <w:lang w:eastAsia="zh-CN"/>
        </w:rPr>
        <w:t>In RAN2</w:t>
      </w:r>
      <w:r w:rsidR="00C76643">
        <w:rPr>
          <w:rFonts w:eastAsiaTheme="minorEastAsia" w:hint="eastAsia"/>
          <w:lang w:eastAsia="zh-CN"/>
        </w:rPr>
        <w:t xml:space="preserve"> </w:t>
      </w:r>
      <w:r>
        <w:rPr>
          <w:rFonts w:eastAsiaTheme="minorEastAsia" w:hint="eastAsia"/>
          <w:lang w:eastAsia="zh-CN"/>
        </w:rPr>
        <w:t>#</w:t>
      </w:r>
      <w:r w:rsidR="00DB2836">
        <w:rPr>
          <w:rFonts w:eastAsiaTheme="minorEastAsia" w:hint="eastAsia"/>
          <w:lang w:eastAsia="zh-CN"/>
        </w:rPr>
        <w:t xml:space="preserve">123 </w:t>
      </w:r>
      <w:r>
        <w:rPr>
          <w:rFonts w:eastAsiaTheme="minorEastAsia" w:hint="eastAsia"/>
          <w:lang w:eastAsia="zh-CN"/>
        </w:rPr>
        <w:t xml:space="preserve">meeting, various agreements were achieved for RACH-less. </w:t>
      </w:r>
      <w:r>
        <w:rPr>
          <w:rFonts w:eastAsiaTheme="minorEastAsia" w:hint="eastAsia"/>
          <w:lang w:val="en-GB" w:eastAsia="zh-CN"/>
        </w:rPr>
        <w:t xml:space="preserve">Based on the agreement, there are some FFS left </w:t>
      </w:r>
      <w:r w:rsidR="00DB2836">
        <w:rPr>
          <w:rFonts w:eastAsiaTheme="minorEastAsia" w:hint="eastAsia"/>
          <w:lang w:val="en-GB" w:eastAsia="zh-CN"/>
        </w:rPr>
        <w:t>for</w:t>
      </w:r>
      <w:r>
        <w:rPr>
          <w:rFonts w:eastAsiaTheme="minorEastAsia" w:hint="eastAsia"/>
          <w:lang w:val="en-GB" w:eastAsia="zh-CN"/>
        </w:rPr>
        <w:t xml:space="preserve"> further discussion</w:t>
      </w:r>
      <w:r w:rsidR="00C76643">
        <w:rPr>
          <w:rFonts w:eastAsiaTheme="minorEastAsia" w:hint="eastAsia"/>
          <w:lang w:val="en-GB" w:eastAsia="zh-CN"/>
        </w:rPr>
        <w:t xml:space="preserve"> which were discussed in the rest of this paper</w:t>
      </w:r>
      <w:r>
        <w:rPr>
          <w:rFonts w:eastAsiaTheme="minorEastAsia" w:hint="eastAsia"/>
          <w:lang w:val="en-GB" w:eastAsia="zh-CN"/>
        </w:rPr>
        <w:t>.</w:t>
      </w:r>
    </w:p>
    <w:p w:rsidR="00A33CF7" w:rsidRPr="004972BA" w:rsidRDefault="00A33CF7" w:rsidP="00C44CC5">
      <w:pPr>
        <w:pStyle w:val="20"/>
        <w:spacing w:after="120"/>
        <w:ind w:left="566" w:hangingChars="283" w:hanging="566"/>
        <w:rPr>
          <w:rFonts w:eastAsiaTheme="minorEastAsia"/>
          <w:b w:val="0"/>
          <w:noProof/>
          <w:u w:val="single"/>
          <w:lang w:val="en-GB"/>
        </w:rPr>
      </w:pPr>
      <w:r w:rsidRPr="00BD0AE7">
        <w:rPr>
          <w:rFonts w:hint="eastAsia"/>
          <w:b w:val="0"/>
          <w:szCs w:val="20"/>
        </w:rPr>
        <w:t>2.</w:t>
      </w:r>
      <w:r>
        <w:rPr>
          <w:rFonts w:hint="eastAsia"/>
          <w:b w:val="0"/>
          <w:szCs w:val="20"/>
        </w:rPr>
        <w:t>1</w:t>
      </w:r>
      <w:r w:rsidRPr="00BD0AE7">
        <w:rPr>
          <w:rFonts w:eastAsiaTheme="minorEastAsia" w:hint="eastAsia"/>
          <w:b w:val="0"/>
          <w:szCs w:val="20"/>
        </w:rPr>
        <w:tab/>
      </w:r>
      <w:r w:rsidR="00D94923">
        <w:rPr>
          <w:rFonts w:eastAsiaTheme="minorEastAsia" w:hint="eastAsia"/>
          <w:b w:val="0"/>
          <w:szCs w:val="20"/>
        </w:rPr>
        <w:t xml:space="preserve">Discussion on </w:t>
      </w:r>
      <w:r w:rsidR="00FC3A71">
        <w:rPr>
          <w:rFonts w:eastAsiaTheme="minorEastAsia" w:hint="eastAsia"/>
          <w:b w:val="0"/>
          <w:szCs w:val="20"/>
        </w:rPr>
        <w:t>LS from RAN1</w:t>
      </w:r>
    </w:p>
    <w:p w:rsidR="002E4253" w:rsidRDefault="002E4253" w:rsidP="00A33CF7">
      <w:pPr>
        <w:pStyle w:val="a1"/>
        <w:rPr>
          <w:rFonts w:eastAsiaTheme="minorEastAsia"/>
          <w:lang w:eastAsia="zh-CN"/>
        </w:rPr>
      </w:pPr>
      <w:r>
        <w:rPr>
          <w:rFonts w:eastAsiaTheme="minorEastAsia" w:hint="eastAsia"/>
          <w:lang w:val="en-GB" w:eastAsia="zh-CN"/>
        </w:rPr>
        <w:t>In RAN1#114 meeting, LS regarding RACH-less was sent to RAN2 [</w:t>
      </w:r>
      <w:r w:rsidR="00C673FE">
        <w:rPr>
          <w:rFonts w:eastAsiaTheme="minorEastAsia" w:hint="eastAsia"/>
          <w:lang w:val="en-GB" w:eastAsia="zh-CN"/>
        </w:rPr>
        <w:t>3</w:t>
      </w:r>
      <w:r>
        <w:rPr>
          <w:rFonts w:eastAsiaTheme="minorEastAsia" w:hint="eastAsia"/>
          <w:lang w:val="en-GB" w:eastAsia="zh-CN"/>
        </w:rPr>
        <w:t>]</w:t>
      </w:r>
      <w:r w:rsidR="007017B9">
        <w:rPr>
          <w:rFonts w:eastAsiaTheme="minorEastAsia" w:hint="eastAsia"/>
          <w:lang w:val="en-GB" w:eastAsia="zh-CN"/>
        </w:rPr>
        <w:t xml:space="preserve">. In the LS, RAN1 replied </w:t>
      </w:r>
      <w:r w:rsidR="00C76643">
        <w:rPr>
          <w:rFonts w:eastAsiaTheme="minorEastAsia" w:hint="eastAsia"/>
          <w:lang w:val="en-GB" w:eastAsia="zh-CN"/>
        </w:rPr>
        <w:t xml:space="preserve">to </w:t>
      </w:r>
      <w:r w:rsidR="007017B9">
        <w:rPr>
          <w:rFonts w:eastAsiaTheme="minorEastAsia" w:hint="eastAsia"/>
          <w:lang w:val="en-GB" w:eastAsia="zh-CN"/>
        </w:rPr>
        <w:t xml:space="preserve">the questions in </w:t>
      </w:r>
      <w:r w:rsidR="007017B9" w:rsidRPr="00191DDE">
        <w:t>R2-2</w:t>
      </w:r>
      <w:r w:rsidR="007017B9" w:rsidRPr="00191DDE">
        <w:rPr>
          <w:rFonts w:hint="eastAsia"/>
        </w:rPr>
        <w:t>30</w:t>
      </w:r>
      <w:r w:rsidR="007017B9" w:rsidRPr="00191DDE">
        <w:t>4271</w:t>
      </w:r>
      <w:r w:rsidR="007017B9">
        <w:rPr>
          <w:rFonts w:eastAsiaTheme="minorEastAsia" w:hint="eastAsia"/>
          <w:lang w:eastAsia="zh-CN"/>
        </w:rPr>
        <w:t>.</w:t>
      </w:r>
    </w:p>
    <w:p w:rsidR="007017B9" w:rsidRPr="00C44CC5" w:rsidRDefault="007017B9" w:rsidP="00C44CC5">
      <w:pPr>
        <w:pStyle w:val="a1"/>
        <w:numPr>
          <w:ilvl w:val="0"/>
          <w:numId w:val="26"/>
        </w:numPr>
        <w:ind w:left="567"/>
        <w:rPr>
          <w:rFonts w:ascii="Arial" w:eastAsiaTheme="minorEastAsia" w:hAnsi="Arial" w:cs="Arial"/>
          <w:u w:val="single"/>
          <w:lang w:eastAsia="zh-CN"/>
        </w:rPr>
      </w:pPr>
      <w:r w:rsidRPr="00C44CC5">
        <w:rPr>
          <w:rFonts w:ascii="Arial" w:eastAsiaTheme="minorEastAsia" w:hAnsi="Arial" w:cs="Arial"/>
          <w:u w:val="single"/>
          <w:lang w:eastAsia="zh-CN"/>
        </w:rPr>
        <w:t>B</w:t>
      </w:r>
      <w:r w:rsidRPr="00C44CC5">
        <w:rPr>
          <w:rFonts w:ascii="Arial" w:hAnsi="Arial" w:cs="Arial"/>
          <w:u w:val="single"/>
        </w:rPr>
        <w:t>eam selection for DG</w:t>
      </w:r>
    </w:p>
    <w:p w:rsidR="007017B9" w:rsidRDefault="007017B9" w:rsidP="00A33CF7">
      <w:pPr>
        <w:pStyle w:val="a1"/>
        <w:rPr>
          <w:rFonts w:eastAsiaTheme="minorEastAsia"/>
          <w:lang w:eastAsia="zh-CN"/>
        </w:rPr>
      </w:pPr>
      <w:r>
        <w:rPr>
          <w:rFonts w:eastAsiaTheme="minorEastAsia"/>
          <w:lang w:eastAsia="zh-CN"/>
        </w:rPr>
        <w:t>I</w:t>
      </w:r>
      <w:r>
        <w:rPr>
          <w:rFonts w:eastAsiaTheme="minorEastAsia" w:hint="eastAsia"/>
          <w:lang w:eastAsia="zh-CN"/>
        </w:rPr>
        <w:t xml:space="preserve">n the </w:t>
      </w:r>
      <w:r w:rsidR="00C76643">
        <w:rPr>
          <w:rFonts w:eastAsiaTheme="minorEastAsia" w:hint="eastAsia"/>
          <w:lang w:eastAsia="zh-CN"/>
        </w:rPr>
        <w:t xml:space="preserve">reply </w:t>
      </w:r>
      <w:r>
        <w:rPr>
          <w:rFonts w:eastAsiaTheme="minorEastAsia" w:hint="eastAsia"/>
          <w:lang w:eastAsia="zh-CN"/>
        </w:rPr>
        <w:t>LS, it was stated that:</w:t>
      </w:r>
    </w:p>
    <w:tbl>
      <w:tblPr>
        <w:tblStyle w:val="a8"/>
        <w:tblW w:w="0" w:type="auto"/>
        <w:tblLook w:val="04A0" w:firstRow="1" w:lastRow="0" w:firstColumn="1" w:lastColumn="0" w:noHBand="0" w:noVBand="1"/>
      </w:tblPr>
      <w:tblGrid>
        <w:gridCol w:w="8624"/>
      </w:tblGrid>
      <w:tr w:rsidR="001369AE" w:rsidTr="001369AE">
        <w:tc>
          <w:tcPr>
            <w:tcW w:w="8624" w:type="dxa"/>
          </w:tcPr>
          <w:tbl>
            <w:tblPr>
              <w:tblStyle w:val="a8"/>
              <w:tblW w:w="0" w:type="auto"/>
              <w:tblLook w:val="04A0" w:firstRow="1" w:lastRow="0" w:firstColumn="1" w:lastColumn="0" w:noHBand="0" w:noVBand="1"/>
            </w:tblPr>
            <w:tblGrid>
              <w:gridCol w:w="8398"/>
            </w:tblGrid>
            <w:tr w:rsidR="001369AE" w:rsidTr="00FC5470">
              <w:tc>
                <w:tcPr>
                  <w:tcW w:w="9629" w:type="dxa"/>
                </w:tcPr>
                <w:p w:rsidR="001369AE" w:rsidRDefault="001369AE" w:rsidP="00FC5470">
                  <w:pPr>
                    <w:spacing w:before="100" w:after="100"/>
                    <w:jc w:val="both"/>
                    <w:rPr>
                      <w:rFonts w:eastAsia="宋体"/>
                      <w:lang w:eastAsia="zh-CN"/>
                    </w:rPr>
                  </w:pPr>
                  <w:r w:rsidRPr="00191DDE">
                    <w:rPr>
                      <w:rFonts w:eastAsia="宋体"/>
                      <w:b/>
                      <w:lang w:eastAsia="zh-CN"/>
                    </w:rPr>
                    <w:t>2. To monitor target cell PDCCH for dynamic grant for initial UL transmission, whether beam selection is needed (e.g., performed by NW with selected beam(s) indicated, or performed by UE)?</w:t>
                  </w:r>
                </w:p>
              </w:tc>
            </w:tr>
          </w:tbl>
          <w:p w:rsidR="001369AE" w:rsidRPr="001369AE" w:rsidRDefault="001369AE" w:rsidP="001369AE">
            <w:pPr>
              <w:spacing w:before="100" w:after="100"/>
              <w:jc w:val="both"/>
              <w:rPr>
                <w:rFonts w:eastAsiaTheme="minorEastAsia"/>
                <w:lang w:eastAsia="zh-CN"/>
              </w:rPr>
            </w:pPr>
            <w:r w:rsidRPr="003530BB">
              <w:rPr>
                <w:rFonts w:eastAsia="宋体"/>
                <w:b/>
                <w:lang w:eastAsia="zh-CN"/>
              </w:rPr>
              <w:t>RAN1 response:</w:t>
            </w:r>
            <w:r w:rsidRPr="00191DDE">
              <w:rPr>
                <w:rFonts w:eastAsia="宋体"/>
                <w:lang w:eastAsia="zh-CN"/>
              </w:rPr>
              <w:t xml:space="preserve"> </w:t>
            </w:r>
            <w:r w:rsidRPr="00491F86">
              <w:rPr>
                <w:rFonts w:eastAsia="宋体"/>
                <w:lang w:eastAsia="zh-CN"/>
              </w:rPr>
              <w:t xml:space="preserve">To monitor target cell PDCCH for dynamic grant for initial UL transmission, </w:t>
            </w:r>
            <w:r w:rsidRPr="00491F86">
              <w:rPr>
                <w:lang w:eastAsia="ko-KR"/>
              </w:rPr>
              <w:t>RAN1 think</w:t>
            </w:r>
            <w:r>
              <w:rPr>
                <w:lang w:eastAsia="ko-KR"/>
              </w:rPr>
              <w:t>s</w:t>
            </w:r>
            <w:r w:rsidRPr="00491F86">
              <w:rPr>
                <w:lang w:eastAsia="ko-KR"/>
              </w:rPr>
              <w:t xml:space="preserve"> </w:t>
            </w:r>
            <w:r w:rsidRPr="006C53CB">
              <w:rPr>
                <w:lang w:eastAsia="ko-KR"/>
              </w:rPr>
              <w:t xml:space="preserve">that </w:t>
            </w:r>
            <w:r>
              <w:rPr>
                <w:lang w:eastAsia="ko-KR"/>
              </w:rPr>
              <w:t xml:space="preserve">there is no </w:t>
            </w:r>
            <w:r w:rsidRPr="005F4EFF">
              <w:rPr>
                <w:bCs/>
                <w:lang w:eastAsia="ko-KR"/>
              </w:rPr>
              <w:t>case where multiple beams are indicated for RACH-less handover.</w:t>
            </w:r>
            <w:r w:rsidRPr="006C53CB">
              <w:rPr>
                <w:lang w:eastAsia="ko-KR"/>
              </w:rPr>
              <w:t xml:space="preserve"> </w:t>
            </w:r>
            <w:r>
              <w:rPr>
                <w:lang w:eastAsia="ko-KR"/>
              </w:rPr>
              <w:t xml:space="preserve">In this case, </w:t>
            </w:r>
            <w:r w:rsidRPr="006C53CB">
              <w:rPr>
                <w:lang w:eastAsia="ko-KR"/>
              </w:rPr>
              <w:t>UE doesn’t expect that multiple beams are indicated from NW.</w:t>
            </w:r>
          </w:p>
        </w:tc>
      </w:tr>
    </w:tbl>
    <w:p w:rsidR="0037195A" w:rsidRDefault="00064D42" w:rsidP="00C44CC5">
      <w:pPr>
        <w:pStyle w:val="a1"/>
        <w:spacing w:before="120"/>
        <w:rPr>
          <w:rFonts w:eastAsiaTheme="minorEastAsia"/>
          <w:lang w:val="en-GB" w:eastAsia="zh-CN"/>
        </w:rPr>
      </w:pPr>
      <w:r>
        <w:rPr>
          <w:rFonts w:eastAsiaTheme="minorEastAsia" w:hint="eastAsia"/>
          <w:lang w:val="en-GB" w:eastAsia="zh-CN"/>
        </w:rPr>
        <w:t>Hence, based on th</w:t>
      </w:r>
      <w:r w:rsidR="009A1E74">
        <w:rPr>
          <w:rFonts w:eastAsiaTheme="minorEastAsia" w:hint="eastAsia"/>
          <w:lang w:val="en-GB" w:eastAsia="zh-CN"/>
        </w:rPr>
        <w:t>e repl</w:t>
      </w:r>
      <w:r w:rsidR="00C76643">
        <w:rPr>
          <w:rFonts w:eastAsiaTheme="minorEastAsia" w:hint="eastAsia"/>
          <w:lang w:val="en-GB" w:eastAsia="zh-CN"/>
        </w:rPr>
        <w:t>y</w:t>
      </w:r>
      <w:r w:rsidR="009A1E74">
        <w:rPr>
          <w:rFonts w:eastAsiaTheme="minorEastAsia" w:hint="eastAsia"/>
          <w:lang w:val="en-GB" w:eastAsia="zh-CN"/>
        </w:rPr>
        <w:t xml:space="preserve"> LS, </w:t>
      </w:r>
      <w:r w:rsidR="00C76643">
        <w:rPr>
          <w:rFonts w:eastAsiaTheme="minorEastAsia" w:hint="eastAsia"/>
          <w:lang w:val="en-GB" w:eastAsia="zh-CN"/>
        </w:rPr>
        <w:t>the following observation can be achieved</w:t>
      </w:r>
      <w:r w:rsidR="009A1E74">
        <w:rPr>
          <w:rFonts w:eastAsiaTheme="minorEastAsia" w:hint="eastAsia"/>
          <w:lang w:val="en-GB" w:eastAsia="zh-CN"/>
        </w:rPr>
        <w:t>:</w:t>
      </w:r>
    </w:p>
    <w:p w:rsidR="009A1E74" w:rsidRPr="00805DF1" w:rsidRDefault="009A1E74" w:rsidP="009A1E74">
      <w:pPr>
        <w:pStyle w:val="a6"/>
        <w:rPr>
          <w:rFonts w:eastAsiaTheme="minorEastAsia"/>
          <w:b/>
          <w:lang w:eastAsia="zh-CN"/>
        </w:rPr>
      </w:pPr>
      <w:r w:rsidRPr="00805DF1">
        <w:rPr>
          <w:b/>
        </w:rPr>
        <w:t xml:space="preserve">Observation </w:t>
      </w:r>
      <w:r w:rsidR="00A522FF">
        <w:rPr>
          <w:rFonts w:hint="eastAsia"/>
          <w:b/>
          <w:lang w:eastAsia="zh-CN"/>
        </w:rPr>
        <w:t>1</w:t>
      </w:r>
      <w:r w:rsidRPr="00805DF1">
        <w:rPr>
          <w:rFonts w:hint="eastAsia"/>
          <w:b/>
          <w:lang w:eastAsia="zh-CN"/>
        </w:rPr>
        <w:t xml:space="preserve">: </w:t>
      </w:r>
      <w:r w:rsidR="00921848">
        <w:rPr>
          <w:rFonts w:hint="eastAsia"/>
          <w:b/>
          <w:lang w:eastAsia="zh-CN"/>
        </w:rPr>
        <w:t>For dynamic grant, m</w:t>
      </w:r>
      <w:r w:rsidR="00921848" w:rsidRPr="00805DF1">
        <w:rPr>
          <w:rFonts w:hint="eastAsia"/>
          <w:b/>
          <w:lang w:eastAsia="zh-CN"/>
        </w:rPr>
        <w:t xml:space="preserve">ultiple </w:t>
      </w:r>
      <w:r w:rsidR="00805DF1" w:rsidRPr="00805DF1">
        <w:rPr>
          <w:rFonts w:hint="eastAsia"/>
          <w:b/>
          <w:lang w:eastAsia="zh-CN"/>
        </w:rPr>
        <w:t>beams are not indicated for initial UL transmission</w:t>
      </w:r>
      <w:r w:rsidR="00C76643" w:rsidRPr="00805DF1">
        <w:rPr>
          <w:rFonts w:hint="eastAsia"/>
          <w:b/>
          <w:lang w:eastAsia="zh-CN"/>
        </w:rPr>
        <w:t xml:space="preserve"> </w:t>
      </w:r>
      <w:r w:rsidR="00C76643">
        <w:rPr>
          <w:rFonts w:hint="eastAsia"/>
          <w:b/>
          <w:lang w:eastAsia="zh-CN"/>
        </w:rPr>
        <w:t>in</w:t>
      </w:r>
      <w:r w:rsidR="00C76643" w:rsidRPr="00805DF1">
        <w:rPr>
          <w:rFonts w:hint="eastAsia"/>
          <w:b/>
          <w:lang w:eastAsia="zh-CN"/>
        </w:rPr>
        <w:t xml:space="preserve"> RACH-less</w:t>
      </w:r>
      <w:r w:rsidR="00C76643">
        <w:rPr>
          <w:rFonts w:hint="eastAsia"/>
          <w:b/>
          <w:lang w:eastAsia="zh-CN"/>
        </w:rPr>
        <w:t xml:space="preserve"> HO</w:t>
      </w:r>
      <w:r w:rsidR="00805DF1" w:rsidRPr="00805DF1">
        <w:rPr>
          <w:rFonts w:hint="eastAsia"/>
          <w:b/>
          <w:lang w:eastAsia="zh-CN"/>
        </w:rPr>
        <w:t>.</w:t>
      </w:r>
    </w:p>
    <w:p w:rsidR="007017B9" w:rsidRDefault="00B558F2" w:rsidP="00A33CF7">
      <w:pPr>
        <w:pStyle w:val="a1"/>
        <w:rPr>
          <w:rFonts w:eastAsiaTheme="minorEastAsia"/>
          <w:lang w:val="en-GB" w:eastAsia="zh-CN"/>
        </w:rPr>
      </w:pPr>
      <w:r>
        <w:rPr>
          <w:rFonts w:eastAsiaTheme="minorEastAsia" w:hint="eastAsia"/>
          <w:lang w:val="en-GB" w:eastAsia="zh-CN"/>
        </w:rPr>
        <w:t>Besides, it was agreed in RAN2#123 meeting that:</w:t>
      </w:r>
    </w:p>
    <w:tbl>
      <w:tblPr>
        <w:tblStyle w:val="a8"/>
        <w:tblW w:w="0" w:type="auto"/>
        <w:tblLook w:val="04A0" w:firstRow="1" w:lastRow="0" w:firstColumn="1" w:lastColumn="0" w:noHBand="0" w:noVBand="1"/>
      </w:tblPr>
      <w:tblGrid>
        <w:gridCol w:w="8624"/>
      </w:tblGrid>
      <w:tr w:rsidR="00B558F2" w:rsidTr="00B558F2">
        <w:tc>
          <w:tcPr>
            <w:tcW w:w="8624" w:type="dxa"/>
          </w:tcPr>
          <w:p w:rsidR="00B558F2" w:rsidRPr="009109A0" w:rsidRDefault="009109A0" w:rsidP="00C44CC5">
            <w:pPr>
              <w:pStyle w:val="Doc-text2"/>
              <w:numPr>
                <w:ilvl w:val="0"/>
                <w:numId w:val="14"/>
              </w:numPr>
              <w:tabs>
                <w:tab w:val="clear" w:pos="1622"/>
              </w:tabs>
              <w:ind w:left="426"/>
            </w:pPr>
            <w:r w:rsidRPr="003D31B6">
              <w:t xml:space="preserve">Single beam can be indicated </w:t>
            </w:r>
            <w:r>
              <w:t xml:space="preserve">in HO command </w:t>
            </w:r>
            <w:r w:rsidRPr="003D31B6">
              <w:t>to monitor target cell PDCCH for dynamic grant for initial UL transmission</w:t>
            </w:r>
            <w:r>
              <w:rPr>
                <w:rFonts w:eastAsiaTheme="minorEastAsia" w:hint="eastAsia"/>
                <w:lang w:eastAsia="zh-CN"/>
              </w:rPr>
              <w:t>.</w:t>
            </w:r>
          </w:p>
        </w:tc>
      </w:tr>
    </w:tbl>
    <w:p w:rsidR="00B558F2" w:rsidRDefault="001052CC" w:rsidP="00C44CC5">
      <w:pPr>
        <w:pStyle w:val="a1"/>
        <w:spacing w:before="120"/>
        <w:rPr>
          <w:rFonts w:eastAsiaTheme="minorEastAsia"/>
          <w:lang w:val="en-GB" w:eastAsia="zh-CN"/>
        </w:rPr>
      </w:pPr>
      <w:r>
        <w:rPr>
          <w:rFonts w:eastAsiaTheme="minorEastAsia" w:hint="eastAsia"/>
          <w:lang w:val="en-GB" w:eastAsia="zh-CN"/>
        </w:rPr>
        <w:t xml:space="preserve">Therefore, based on </w:t>
      </w:r>
      <w:r>
        <w:rPr>
          <w:rFonts w:eastAsiaTheme="minorEastAsia"/>
          <w:lang w:val="en-GB" w:eastAsia="zh-CN"/>
        </w:rPr>
        <w:t>the</w:t>
      </w:r>
      <w:r>
        <w:rPr>
          <w:rFonts w:eastAsiaTheme="minorEastAsia" w:hint="eastAsia"/>
          <w:lang w:val="en-GB" w:eastAsia="zh-CN"/>
        </w:rPr>
        <w:t xml:space="preserve"> agreement made in RAN2 together with the </w:t>
      </w:r>
      <w:r w:rsidR="00C76643">
        <w:rPr>
          <w:rFonts w:eastAsiaTheme="minorEastAsia" w:hint="eastAsia"/>
          <w:lang w:val="en-GB" w:eastAsia="zh-CN"/>
        </w:rPr>
        <w:t xml:space="preserve">reply </w:t>
      </w:r>
      <w:r>
        <w:rPr>
          <w:rFonts w:eastAsiaTheme="minorEastAsia" w:hint="eastAsia"/>
          <w:lang w:val="en-GB" w:eastAsia="zh-CN"/>
        </w:rPr>
        <w:t xml:space="preserve">LS, </w:t>
      </w:r>
      <w:r w:rsidR="00C76643">
        <w:rPr>
          <w:rFonts w:eastAsiaTheme="minorEastAsia" w:hint="eastAsia"/>
          <w:lang w:val="en-GB" w:eastAsia="zh-CN"/>
        </w:rPr>
        <w:t>we have the following proposal.</w:t>
      </w:r>
    </w:p>
    <w:p w:rsidR="001052CC" w:rsidRPr="00F95EB4" w:rsidRDefault="00220863" w:rsidP="00220863">
      <w:pPr>
        <w:pStyle w:val="a6"/>
        <w:rPr>
          <w:b/>
          <w:lang w:eastAsia="zh-CN"/>
        </w:rPr>
      </w:pPr>
      <w:bookmarkStart w:id="8" w:name="_Toc146184093"/>
      <w:r w:rsidRPr="00F95EB4">
        <w:rPr>
          <w:b/>
        </w:rPr>
        <w:t xml:space="preserve">Proposal </w:t>
      </w:r>
      <w:r w:rsidR="00A522FF">
        <w:rPr>
          <w:rFonts w:hint="eastAsia"/>
          <w:b/>
          <w:lang w:eastAsia="zh-CN"/>
        </w:rPr>
        <w:t>1</w:t>
      </w:r>
      <w:r w:rsidRPr="00F95EB4">
        <w:rPr>
          <w:rFonts w:hint="eastAsia"/>
          <w:b/>
          <w:lang w:eastAsia="zh-CN"/>
        </w:rPr>
        <w:t>:</w:t>
      </w:r>
      <w:r w:rsidR="004C2D3A" w:rsidRPr="00F95EB4">
        <w:rPr>
          <w:rFonts w:hint="eastAsia"/>
          <w:b/>
          <w:lang w:eastAsia="zh-CN"/>
        </w:rPr>
        <w:t xml:space="preserve"> </w:t>
      </w:r>
      <w:r w:rsidR="00415C0D" w:rsidRPr="00F95EB4">
        <w:rPr>
          <w:rFonts w:hint="eastAsia"/>
          <w:b/>
          <w:lang w:eastAsia="zh-CN"/>
        </w:rPr>
        <w:t>T</w:t>
      </w:r>
      <w:r w:rsidR="00415C0D" w:rsidRPr="00F95EB4">
        <w:rPr>
          <w:b/>
          <w:lang w:eastAsia="zh-CN"/>
        </w:rPr>
        <w:t>h</w:t>
      </w:r>
      <w:r w:rsidR="00415C0D" w:rsidRPr="00F95EB4">
        <w:rPr>
          <w:rFonts w:hint="eastAsia"/>
          <w:b/>
          <w:lang w:eastAsia="zh-CN"/>
        </w:rPr>
        <w:t xml:space="preserve">e UE does not perform SSB selection for </w:t>
      </w:r>
      <w:r w:rsidR="00796A30">
        <w:rPr>
          <w:rFonts w:hint="eastAsia"/>
          <w:b/>
          <w:lang w:eastAsia="zh-CN"/>
        </w:rPr>
        <w:t>dynamic grant</w:t>
      </w:r>
      <w:r w:rsidR="00796A30" w:rsidRPr="00F95EB4">
        <w:rPr>
          <w:rFonts w:hint="eastAsia"/>
          <w:b/>
          <w:lang w:eastAsia="zh-CN"/>
        </w:rPr>
        <w:t xml:space="preserve"> </w:t>
      </w:r>
      <w:r w:rsidR="00415C0D" w:rsidRPr="00F95EB4">
        <w:rPr>
          <w:rFonts w:hint="eastAsia"/>
          <w:b/>
          <w:lang w:eastAsia="zh-CN"/>
        </w:rPr>
        <w:t>in RACH-less</w:t>
      </w:r>
      <w:r w:rsidR="00C76643">
        <w:rPr>
          <w:rFonts w:hint="eastAsia"/>
          <w:b/>
          <w:lang w:eastAsia="zh-CN"/>
        </w:rPr>
        <w:t xml:space="preserve"> HO</w:t>
      </w:r>
      <w:r w:rsidR="00415C0D" w:rsidRPr="00F95EB4">
        <w:rPr>
          <w:rFonts w:hint="eastAsia"/>
          <w:b/>
          <w:lang w:eastAsia="zh-CN"/>
        </w:rPr>
        <w:t>.</w:t>
      </w:r>
      <w:bookmarkEnd w:id="8"/>
    </w:p>
    <w:p w:rsidR="00415C0D" w:rsidRPr="00C44CC5" w:rsidRDefault="003B26A2" w:rsidP="00C44CC5">
      <w:pPr>
        <w:pStyle w:val="a1"/>
        <w:numPr>
          <w:ilvl w:val="0"/>
          <w:numId w:val="26"/>
        </w:numPr>
        <w:ind w:left="567"/>
        <w:rPr>
          <w:rFonts w:ascii="Arial" w:eastAsiaTheme="minorEastAsia" w:hAnsi="Arial" w:cs="Arial"/>
          <w:szCs w:val="20"/>
          <w:u w:val="single"/>
          <w:lang w:val="en-GB" w:eastAsia="zh-CN"/>
        </w:rPr>
      </w:pPr>
      <w:r w:rsidRPr="00C44CC5">
        <w:rPr>
          <w:rFonts w:ascii="Arial" w:eastAsiaTheme="minorEastAsia" w:hAnsi="Arial" w:cs="Arial"/>
          <w:szCs w:val="20"/>
          <w:u w:val="single"/>
          <w:lang w:val="en-GB" w:eastAsia="zh-CN"/>
        </w:rPr>
        <w:t>Power control for initial UL transmission</w:t>
      </w:r>
    </w:p>
    <w:p w:rsidR="0037133D" w:rsidRDefault="003B26A2" w:rsidP="0037133D">
      <w:pPr>
        <w:spacing w:before="100" w:after="100"/>
        <w:jc w:val="both"/>
        <w:rPr>
          <w:rFonts w:eastAsiaTheme="minorEastAsia"/>
          <w:lang w:eastAsia="zh-CN"/>
        </w:rPr>
      </w:pPr>
      <w:r w:rsidRPr="003B26A2">
        <w:rPr>
          <w:rFonts w:eastAsiaTheme="minorEastAsia" w:hint="eastAsia"/>
          <w:lang w:eastAsia="zh-CN"/>
        </w:rPr>
        <w:t>Regarding power control for initial UL transmission</w:t>
      </w:r>
      <w:r w:rsidR="00C76643">
        <w:rPr>
          <w:rFonts w:eastAsiaTheme="minorEastAsia" w:hint="eastAsia"/>
          <w:lang w:eastAsia="zh-CN"/>
        </w:rPr>
        <w:t xml:space="preserve"> in RACH-less HO</w:t>
      </w:r>
      <w:r w:rsidRPr="003B26A2">
        <w:rPr>
          <w:rFonts w:eastAsiaTheme="minorEastAsia" w:hint="eastAsia"/>
          <w:lang w:eastAsia="zh-CN"/>
        </w:rPr>
        <w:t xml:space="preserve">, </w:t>
      </w:r>
      <w:r w:rsidR="0037133D">
        <w:rPr>
          <w:rFonts w:eastAsiaTheme="minorEastAsia" w:hint="eastAsia"/>
          <w:lang w:eastAsia="zh-CN"/>
        </w:rPr>
        <w:t>RAN1</w:t>
      </w:r>
      <w:r w:rsidRPr="003B26A2">
        <w:rPr>
          <w:rFonts w:eastAsiaTheme="minorEastAsia" w:hint="eastAsia"/>
          <w:lang w:eastAsia="zh-CN"/>
        </w:rPr>
        <w:t xml:space="preserve"> replied that:</w:t>
      </w:r>
    </w:p>
    <w:tbl>
      <w:tblPr>
        <w:tblStyle w:val="a8"/>
        <w:tblW w:w="0" w:type="auto"/>
        <w:tblLook w:val="04A0" w:firstRow="1" w:lastRow="0" w:firstColumn="1" w:lastColumn="0" w:noHBand="0" w:noVBand="1"/>
      </w:tblPr>
      <w:tblGrid>
        <w:gridCol w:w="8624"/>
      </w:tblGrid>
      <w:tr w:rsidR="0037133D" w:rsidTr="0037133D">
        <w:tc>
          <w:tcPr>
            <w:tcW w:w="8624" w:type="dxa"/>
          </w:tcPr>
          <w:tbl>
            <w:tblPr>
              <w:tblStyle w:val="a8"/>
              <w:tblW w:w="0" w:type="auto"/>
              <w:tblLook w:val="04A0" w:firstRow="1" w:lastRow="0" w:firstColumn="1" w:lastColumn="0" w:noHBand="0" w:noVBand="1"/>
            </w:tblPr>
            <w:tblGrid>
              <w:gridCol w:w="8398"/>
            </w:tblGrid>
            <w:tr w:rsidR="0037133D" w:rsidTr="0037133D">
              <w:tc>
                <w:tcPr>
                  <w:tcW w:w="8398" w:type="dxa"/>
                </w:tcPr>
                <w:p w:rsidR="0037133D" w:rsidRPr="00191DDE" w:rsidRDefault="0037133D" w:rsidP="00FC5470">
                  <w:pPr>
                    <w:spacing w:before="100" w:after="100"/>
                    <w:jc w:val="both"/>
                    <w:rPr>
                      <w:rFonts w:eastAsia="宋体"/>
                      <w:b/>
                      <w:lang w:eastAsia="zh-CN"/>
                    </w:rPr>
                  </w:pPr>
                  <w:r w:rsidRPr="00191DDE">
                    <w:rPr>
                      <w:rFonts w:eastAsia="宋体"/>
                      <w:b/>
                      <w:lang w:eastAsia="zh-CN"/>
                    </w:rPr>
                    <w:t xml:space="preserve">3. Regarding the power control for initial UL transmission, </w:t>
                  </w:r>
                  <w:r w:rsidRPr="00191DDE">
                    <w:rPr>
                      <w:b/>
                    </w:rPr>
                    <w:t>whether it follows the rules specified for PUSCH scheduled by Random Access grant or by configured grant or others?</w:t>
                  </w:r>
                </w:p>
              </w:tc>
            </w:tr>
          </w:tbl>
          <w:p w:rsidR="0037133D" w:rsidRDefault="0037133D" w:rsidP="0037133D">
            <w:pPr>
              <w:spacing w:before="100" w:after="100"/>
              <w:jc w:val="both"/>
              <w:rPr>
                <w:rFonts w:eastAsia="宋体"/>
                <w:lang w:eastAsia="zh-CN"/>
              </w:rPr>
            </w:pPr>
            <w:r w:rsidRPr="008C676B">
              <w:rPr>
                <w:rFonts w:eastAsia="宋体"/>
                <w:b/>
                <w:lang w:eastAsia="zh-CN"/>
              </w:rPr>
              <w:t>RAN1 response:</w:t>
            </w:r>
            <w:r w:rsidRPr="00191DDE">
              <w:rPr>
                <w:rFonts w:eastAsia="宋体"/>
                <w:lang w:eastAsia="zh-CN"/>
              </w:rPr>
              <w:t xml:space="preserve"> </w:t>
            </w:r>
            <w:r>
              <w:rPr>
                <w:rFonts w:eastAsia="宋体"/>
                <w:lang w:eastAsia="zh-CN"/>
              </w:rPr>
              <w:t xml:space="preserve"> </w:t>
            </w:r>
            <w:r>
              <w:rPr>
                <w:lang w:eastAsia="ko-KR"/>
              </w:rPr>
              <w:t>For the initial UL transmission scheduled by dynamic grant in RACH-less handover, RAN1 thinks that it follo</w:t>
            </w:r>
            <w:r w:rsidRPr="00A25A22">
              <w:rPr>
                <w:lang w:eastAsia="ko-KR"/>
              </w:rPr>
              <w:t>ws the principle for p</w:t>
            </w:r>
            <w:r>
              <w:rPr>
                <w:lang w:eastAsia="ko-KR"/>
              </w:rPr>
              <w:t xml:space="preserve">ower control for Msg3 (or </w:t>
            </w:r>
            <w:proofErr w:type="spellStart"/>
            <w:r>
              <w:rPr>
                <w:lang w:eastAsia="ko-KR"/>
              </w:rPr>
              <w:t>MsgA</w:t>
            </w:r>
            <w:proofErr w:type="spellEnd"/>
            <w:r>
              <w:rPr>
                <w:lang w:eastAsia="ko-KR"/>
              </w:rPr>
              <w:t xml:space="preserve">) PUSCH as described in clause 7.1.1 in TS 38.213 except for </w:t>
            </w:r>
            <w:proofErr w:type="spellStart"/>
            <w:r>
              <w:rPr>
                <w:lang w:eastAsia="ko-KR"/>
              </w:rPr>
              <w:t>pathloss</w:t>
            </w:r>
            <w:proofErr w:type="spellEnd"/>
            <w:r>
              <w:rPr>
                <w:lang w:eastAsia="ko-KR"/>
              </w:rPr>
              <w:t xml:space="preserve"> determination. For </w:t>
            </w:r>
            <w:proofErr w:type="spellStart"/>
            <w:r>
              <w:rPr>
                <w:lang w:eastAsia="ko-KR"/>
              </w:rPr>
              <w:t>pathloss</w:t>
            </w:r>
            <w:proofErr w:type="spellEnd"/>
            <w:r>
              <w:rPr>
                <w:lang w:eastAsia="ko-KR"/>
              </w:rPr>
              <w:t xml:space="preserve"> determination, the UE uses a </w:t>
            </w:r>
            <w:r>
              <w:rPr>
                <w:lang w:eastAsia="ko-KR"/>
              </w:rPr>
              <w:lastRenderedPageBreak/>
              <w:t xml:space="preserve">RS resource from an SS/PBCH block with same SS/PBCH block index as the one the UE uses to monitor PDCCH scheduling dynamic UL grant for initial transmission. </w:t>
            </w:r>
            <w:r>
              <w:rPr>
                <w:rFonts w:hint="eastAsia"/>
                <w:lang w:eastAsia="ko-KR"/>
              </w:rPr>
              <w:t>R</w:t>
            </w:r>
            <w:r>
              <w:rPr>
                <w:lang w:eastAsia="ko-KR"/>
              </w:rPr>
              <w:t>AN1 may continue further discussion on question 3.</w:t>
            </w:r>
          </w:p>
        </w:tc>
      </w:tr>
    </w:tbl>
    <w:p w:rsidR="0037133D" w:rsidRDefault="00F04F3A" w:rsidP="0037133D">
      <w:pPr>
        <w:spacing w:before="100" w:after="100"/>
        <w:jc w:val="both"/>
        <w:rPr>
          <w:rFonts w:eastAsia="宋体"/>
          <w:lang w:eastAsia="zh-CN"/>
        </w:rPr>
      </w:pPr>
      <w:r>
        <w:rPr>
          <w:rFonts w:eastAsia="宋体" w:hint="eastAsia"/>
          <w:lang w:eastAsia="zh-CN"/>
        </w:rPr>
        <w:lastRenderedPageBreak/>
        <w:t xml:space="preserve">It was indicated in the </w:t>
      </w:r>
      <w:r w:rsidR="00C76643">
        <w:rPr>
          <w:rFonts w:eastAsia="宋体" w:hint="eastAsia"/>
          <w:lang w:eastAsia="zh-CN"/>
        </w:rPr>
        <w:t xml:space="preserve">reply </w:t>
      </w:r>
      <w:r>
        <w:rPr>
          <w:rFonts w:eastAsia="宋体" w:hint="eastAsia"/>
          <w:lang w:eastAsia="zh-CN"/>
        </w:rPr>
        <w:t xml:space="preserve">LS that RAN1 may continue further </w:t>
      </w:r>
      <w:r>
        <w:rPr>
          <w:rFonts w:eastAsia="宋体"/>
          <w:lang w:eastAsia="zh-CN"/>
        </w:rPr>
        <w:t>discussion</w:t>
      </w:r>
      <w:r>
        <w:rPr>
          <w:rFonts w:eastAsia="宋体" w:hint="eastAsia"/>
          <w:lang w:eastAsia="zh-CN"/>
        </w:rPr>
        <w:t xml:space="preserve"> on power control for initial UL transmission. </w:t>
      </w:r>
      <w:r w:rsidR="007419DD">
        <w:rPr>
          <w:rFonts w:eastAsia="宋体" w:hint="eastAsia"/>
          <w:lang w:eastAsia="zh-CN"/>
        </w:rPr>
        <w:t>Normally, the power control procedure</w:t>
      </w:r>
      <w:r w:rsidR="00C76643">
        <w:rPr>
          <w:rFonts w:eastAsia="宋体" w:hint="eastAsia"/>
          <w:lang w:eastAsia="zh-CN"/>
        </w:rPr>
        <w:t xml:space="preserve"> for PUSCH transmission</w:t>
      </w:r>
      <w:r w:rsidR="007419DD">
        <w:rPr>
          <w:rFonts w:eastAsia="宋体" w:hint="eastAsia"/>
          <w:lang w:eastAsia="zh-CN"/>
        </w:rPr>
        <w:t xml:space="preserve"> is specified in RAN1 spec. Hence, we think leave this to RAN1 for further </w:t>
      </w:r>
      <w:r w:rsidR="00C76643">
        <w:rPr>
          <w:rFonts w:eastAsia="宋体" w:hint="eastAsia"/>
          <w:lang w:eastAsia="zh-CN"/>
        </w:rPr>
        <w:t>conclusion</w:t>
      </w:r>
      <w:r w:rsidR="007419DD">
        <w:rPr>
          <w:rFonts w:eastAsia="宋体" w:hint="eastAsia"/>
          <w:lang w:eastAsia="zh-CN"/>
        </w:rPr>
        <w:t>.</w:t>
      </w:r>
    </w:p>
    <w:p w:rsidR="003B26A2" w:rsidRPr="00415C0D" w:rsidRDefault="00AB7E81" w:rsidP="00FD1AC5">
      <w:pPr>
        <w:spacing w:before="100" w:after="100"/>
        <w:jc w:val="both"/>
        <w:rPr>
          <w:rFonts w:eastAsiaTheme="minorEastAsia"/>
          <w:lang w:val="en-GB" w:eastAsia="zh-CN"/>
        </w:rPr>
      </w:pPr>
      <w:bookmarkStart w:id="9" w:name="_Toc146184094"/>
      <w:r w:rsidRPr="00F95EB4">
        <w:rPr>
          <w:b/>
        </w:rPr>
        <w:t xml:space="preserve">Proposal </w:t>
      </w:r>
      <w:r w:rsidR="00A522FF">
        <w:rPr>
          <w:rFonts w:eastAsiaTheme="minorEastAsia" w:hint="eastAsia"/>
          <w:b/>
          <w:lang w:eastAsia="zh-CN"/>
        </w:rPr>
        <w:t>2</w:t>
      </w:r>
      <w:r>
        <w:rPr>
          <w:rFonts w:eastAsiaTheme="minorEastAsia" w:hint="eastAsia"/>
          <w:b/>
          <w:lang w:eastAsia="zh-CN"/>
        </w:rPr>
        <w:t xml:space="preserve">: </w:t>
      </w:r>
      <w:r w:rsidR="00AC3314">
        <w:rPr>
          <w:rFonts w:eastAsiaTheme="minorEastAsia" w:hint="eastAsia"/>
          <w:b/>
          <w:lang w:eastAsia="zh-CN"/>
        </w:rPr>
        <w:t xml:space="preserve">RAN2 leaves power control </w:t>
      </w:r>
      <w:r w:rsidR="00AC3314" w:rsidRPr="00191DDE">
        <w:rPr>
          <w:rFonts w:eastAsia="宋体"/>
          <w:b/>
          <w:lang w:eastAsia="zh-CN"/>
        </w:rPr>
        <w:t>for initial UL transmission</w:t>
      </w:r>
      <w:r w:rsidR="00AC3314">
        <w:rPr>
          <w:rFonts w:eastAsia="宋体" w:hint="eastAsia"/>
          <w:b/>
          <w:lang w:eastAsia="zh-CN"/>
        </w:rPr>
        <w:t xml:space="preserve"> during RACH-less HO</w:t>
      </w:r>
      <w:r w:rsidR="00AC3314">
        <w:rPr>
          <w:rFonts w:eastAsiaTheme="minorEastAsia" w:hint="eastAsia"/>
          <w:b/>
          <w:lang w:eastAsia="zh-CN"/>
        </w:rPr>
        <w:t xml:space="preserve"> to RAN1</w:t>
      </w:r>
      <w:r w:rsidR="00727CCE">
        <w:rPr>
          <w:rFonts w:eastAsiaTheme="minorEastAsia" w:hint="eastAsia"/>
          <w:b/>
          <w:lang w:eastAsia="zh-CN"/>
        </w:rPr>
        <w:t>.</w:t>
      </w:r>
      <w:bookmarkEnd w:id="9"/>
    </w:p>
    <w:p w:rsidR="00A33CF7" w:rsidRDefault="00A33CF7" w:rsidP="00C44CC5">
      <w:pPr>
        <w:pStyle w:val="20"/>
        <w:spacing w:after="120"/>
        <w:ind w:left="566" w:hangingChars="283" w:hanging="566"/>
        <w:rPr>
          <w:rFonts w:eastAsiaTheme="minorEastAsia"/>
          <w:b w:val="0"/>
          <w:szCs w:val="20"/>
        </w:rPr>
      </w:pPr>
      <w:r w:rsidRPr="00BD0AE7">
        <w:rPr>
          <w:rFonts w:hint="eastAsia"/>
          <w:b w:val="0"/>
          <w:szCs w:val="20"/>
        </w:rPr>
        <w:t>2.</w:t>
      </w:r>
      <w:r>
        <w:rPr>
          <w:rFonts w:eastAsiaTheme="minorEastAsia" w:hint="eastAsia"/>
          <w:b w:val="0"/>
          <w:szCs w:val="20"/>
        </w:rPr>
        <w:t>2</w:t>
      </w:r>
      <w:r w:rsidRPr="00BD0AE7">
        <w:rPr>
          <w:rFonts w:eastAsiaTheme="minorEastAsia" w:hint="eastAsia"/>
          <w:b w:val="0"/>
          <w:szCs w:val="20"/>
        </w:rPr>
        <w:tab/>
      </w:r>
      <w:r w:rsidR="00543A87">
        <w:rPr>
          <w:rFonts w:eastAsiaTheme="minorEastAsia"/>
          <w:b w:val="0"/>
          <w:szCs w:val="20"/>
        </w:rPr>
        <w:t>TAT</w:t>
      </w:r>
      <w:r w:rsidR="00543A87">
        <w:rPr>
          <w:rFonts w:eastAsiaTheme="minorEastAsia" w:hint="eastAsia"/>
          <w:b w:val="0"/>
          <w:szCs w:val="20"/>
        </w:rPr>
        <w:t xml:space="preserve"> </w:t>
      </w:r>
      <w:r w:rsidR="00543A87" w:rsidRPr="00C44CC5">
        <w:rPr>
          <w:b w:val="0"/>
          <w:szCs w:val="20"/>
        </w:rPr>
        <w:t>handling</w:t>
      </w:r>
    </w:p>
    <w:p w:rsidR="00543A87" w:rsidRDefault="00543A87" w:rsidP="004E0A5C">
      <w:pPr>
        <w:spacing w:before="100" w:after="100"/>
        <w:jc w:val="both"/>
        <w:rPr>
          <w:rFonts w:eastAsiaTheme="minorEastAsia"/>
          <w:lang w:eastAsia="zh-CN"/>
        </w:rPr>
      </w:pPr>
      <w:r>
        <w:rPr>
          <w:rFonts w:eastAsiaTheme="minorEastAsia"/>
          <w:lang w:eastAsia="zh-CN"/>
        </w:rPr>
        <w:t>In</w:t>
      </w:r>
      <w:r>
        <w:rPr>
          <w:rFonts w:eastAsiaTheme="minorEastAsia" w:hint="eastAsia"/>
          <w:lang w:eastAsia="zh-CN"/>
        </w:rPr>
        <w:t xml:space="preserve"> RAN2#123 meeting, it was agreed that:</w:t>
      </w:r>
    </w:p>
    <w:p w:rsidR="00751C7F" w:rsidRDefault="00751C7F" w:rsidP="00CB3157">
      <w:pPr>
        <w:pStyle w:val="Doc-text2"/>
        <w:numPr>
          <w:ilvl w:val="0"/>
          <w:numId w:val="15"/>
        </w:numPr>
        <w:pBdr>
          <w:top w:val="single" w:sz="4" w:space="1" w:color="auto"/>
          <w:left w:val="single" w:sz="4" w:space="4" w:color="auto"/>
          <w:bottom w:val="single" w:sz="4" w:space="1" w:color="auto"/>
          <w:right w:val="single" w:sz="4" w:space="4" w:color="auto"/>
        </w:pBdr>
        <w:tabs>
          <w:tab w:val="clear" w:pos="1622"/>
        </w:tabs>
        <w:ind w:left="426"/>
      </w:pPr>
      <w:r w:rsidRPr="00D139FB">
        <w:t>The MAC entity applies the N_TA (value 0 or same as source cell) configured in the RACH-less HO command for the PTAG</w:t>
      </w:r>
      <w:r>
        <w:t xml:space="preserve">. FFS on when </w:t>
      </w:r>
      <w:proofErr w:type="spellStart"/>
      <w:r w:rsidRPr="00D139FB">
        <w:t>timerAlignmentTimer</w:t>
      </w:r>
      <w:proofErr w:type="spellEnd"/>
      <w:r w:rsidRPr="00D139FB">
        <w:t xml:space="preserve"> </w:t>
      </w:r>
      <w:r>
        <w:t>associated with this TAG starts</w:t>
      </w:r>
    </w:p>
    <w:p w:rsidR="00751C7F" w:rsidRDefault="00BD3A04" w:rsidP="004E0A5C">
      <w:pPr>
        <w:spacing w:before="100" w:after="100"/>
        <w:jc w:val="both"/>
        <w:rPr>
          <w:rFonts w:eastAsiaTheme="minorEastAsia"/>
          <w:lang w:eastAsia="zh-CN"/>
        </w:rPr>
      </w:pPr>
      <w:r>
        <w:rPr>
          <w:rFonts w:eastAsiaTheme="minorEastAsia" w:hint="eastAsia"/>
          <w:lang w:eastAsia="zh-CN"/>
        </w:rPr>
        <w:t xml:space="preserve">But it is still FFS on when to start TAT associated with TAG. In LTE, the TAT is started when the UE receives the </w:t>
      </w:r>
      <w:proofErr w:type="spellStart"/>
      <w:r w:rsidRPr="00C44CC5">
        <w:rPr>
          <w:rFonts w:eastAsiaTheme="minorEastAsia"/>
          <w:i/>
          <w:lang w:eastAsia="zh-CN"/>
        </w:rPr>
        <w:t>rach</w:t>
      </w:r>
      <w:proofErr w:type="spellEnd"/>
      <w:r w:rsidRPr="00C44CC5">
        <w:rPr>
          <w:rFonts w:eastAsiaTheme="minorEastAsia"/>
          <w:i/>
          <w:lang w:eastAsia="zh-CN"/>
        </w:rPr>
        <w:t>-skip</w:t>
      </w:r>
      <w:r>
        <w:rPr>
          <w:rFonts w:eastAsiaTheme="minorEastAsia" w:hint="eastAsia"/>
          <w:lang w:eastAsia="zh-CN"/>
        </w:rPr>
        <w:t xml:space="preserve"> configuration. The corresponding UE behavior in LTE is copied below</w:t>
      </w:r>
      <w:r w:rsidR="00F11445">
        <w:rPr>
          <w:rFonts w:eastAsiaTheme="minorEastAsia" w:hint="eastAsia"/>
          <w:lang w:eastAsia="zh-CN"/>
        </w:rPr>
        <w:t xml:space="preserve"> [</w:t>
      </w:r>
      <w:r w:rsidR="00C673FE">
        <w:rPr>
          <w:rFonts w:eastAsiaTheme="minorEastAsia" w:hint="eastAsia"/>
          <w:lang w:eastAsia="zh-CN"/>
        </w:rPr>
        <w:t>4</w:t>
      </w:r>
      <w:r w:rsidR="00F11445">
        <w:rPr>
          <w:rFonts w:eastAsiaTheme="minorEastAsia" w:hint="eastAsia"/>
          <w:lang w:eastAsia="zh-CN"/>
        </w:rPr>
        <w:t>]</w:t>
      </w:r>
      <w:r>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E82523" w:rsidTr="00E82523">
        <w:tc>
          <w:tcPr>
            <w:tcW w:w="8624" w:type="dxa"/>
          </w:tcPr>
          <w:p w:rsidR="00E82523" w:rsidRPr="00C03520" w:rsidRDefault="00E82523" w:rsidP="00F746C1">
            <w:pPr>
              <w:pStyle w:val="B1"/>
              <w:rPr>
                <w:noProof/>
              </w:rPr>
            </w:pPr>
            <w:r w:rsidRPr="00C03520">
              <w:rPr>
                <w:noProof/>
              </w:rPr>
              <w:t>-</w:t>
            </w:r>
            <w:r w:rsidRPr="00C03520">
              <w:rPr>
                <w:noProof/>
              </w:rPr>
              <w:tab/>
              <w:t xml:space="preserve">when the MAC entity is configured with </w:t>
            </w:r>
            <w:r w:rsidRPr="00C03520">
              <w:rPr>
                <w:i/>
                <w:noProof/>
              </w:rPr>
              <w:t>rach-Skip</w:t>
            </w:r>
            <w:r w:rsidRPr="00C03520">
              <w:rPr>
                <w:noProof/>
              </w:rPr>
              <w:t xml:space="preserve"> or </w:t>
            </w:r>
            <w:r w:rsidRPr="00C03520">
              <w:rPr>
                <w:i/>
                <w:noProof/>
              </w:rPr>
              <w:t>rach-SkipSCG</w:t>
            </w:r>
            <w:r w:rsidRPr="00C03520">
              <w:rPr>
                <w:noProof/>
              </w:rPr>
              <w:t>:</w:t>
            </w:r>
          </w:p>
          <w:p w:rsidR="00E82523" w:rsidRPr="00C03520" w:rsidRDefault="00E82523" w:rsidP="00E82523">
            <w:pPr>
              <w:pStyle w:val="B2"/>
              <w:rPr>
                <w:noProof/>
              </w:rPr>
            </w:pPr>
            <w:r w:rsidRPr="00C03520">
              <w:rPr>
                <w:noProof/>
              </w:rPr>
              <w:t>-</w:t>
            </w:r>
            <w:r w:rsidRPr="00C03520">
              <w:rPr>
                <w:noProof/>
              </w:rPr>
              <w:tab/>
            </w:r>
            <w:r w:rsidRPr="009E5EA7">
              <w:rPr>
                <w:noProof/>
              </w:rPr>
              <w:t xml:space="preserve">apply timing advance value indicated by </w:t>
            </w:r>
            <w:r w:rsidRPr="009E5EA7">
              <w:rPr>
                <w:i/>
                <w:noProof/>
              </w:rPr>
              <w:t>targetTA</w:t>
            </w:r>
            <w:r w:rsidRPr="009E5EA7">
              <w:rPr>
                <w:noProof/>
              </w:rPr>
              <w:t xml:space="preserve"> in </w:t>
            </w:r>
            <w:r w:rsidRPr="009E5EA7">
              <w:rPr>
                <w:i/>
                <w:noProof/>
              </w:rPr>
              <w:t>rach-Skip</w:t>
            </w:r>
            <w:r w:rsidRPr="009E5EA7">
              <w:rPr>
                <w:noProof/>
              </w:rPr>
              <w:t xml:space="preserve"> or </w:t>
            </w:r>
            <w:r w:rsidRPr="009E5EA7">
              <w:rPr>
                <w:i/>
                <w:noProof/>
              </w:rPr>
              <w:t>rach-SkipSCG</w:t>
            </w:r>
            <w:r w:rsidRPr="009E5EA7">
              <w:rPr>
                <w:noProof/>
              </w:rPr>
              <w:t xml:space="preserve"> for the pTAG;</w:t>
            </w:r>
          </w:p>
          <w:p w:rsidR="00E82523" w:rsidRPr="00E82523" w:rsidRDefault="00E82523" w:rsidP="00D575A3">
            <w:pPr>
              <w:pStyle w:val="B2"/>
              <w:rPr>
                <w:lang w:eastAsia="zh-CN"/>
              </w:rPr>
            </w:pPr>
            <w:r w:rsidRPr="00D575A3">
              <w:rPr>
                <w:noProof/>
                <w:highlight w:val="yellow"/>
              </w:rPr>
              <w:t>-</w:t>
            </w:r>
            <w:r w:rsidRPr="00D575A3">
              <w:rPr>
                <w:noProof/>
                <w:highlight w:val="yellow"/>
              </w:rPr>
              <w:tab/>
              <w:t xml:space="preserve">start the </w:t>
            </w:r>
            <w:r w:rsidRPr="00D575A3">
              <w:rPr>
                <w:i/>
                <w:noProof/>
                <w:highlight w:val="yellow"/>
              </w:rPr>
              <w:t>timeAlignmentTimer</w:t>
            </w:r>
            <w:r w:rsidRPr="00D575A3">
              <w:rPr>
                <w:noProof/>
                <w:highlight w:val="yellow"/>
              </w:rPr>
              <w:t xml:space="preserve"> associated with this TAG.</w:t>
            </w:r>
          </w:p>
        </w:tc>
      </w:tr>
    </w:tbl>
    <w:p w:rsidR="00BD3A04" w:rsidRDefault="00D575A3" w:rsidP="004E0A5C">
      <w:pPr>
        <w:spacing w:before="100" w:after="100"/>
        <w:jc w:val="both"/>
        <w:rPr>
          <w:rFonts w:eastAsiaTheme="minorEastAsia"/>
          <w:lang w:eastAsia="zh-CN"/>
        </w:rPr>
      </w:pPr>
      <w:r>
        <w:rPr>
          <w:rFonts w:eastAsiaTheme="minorEastAsia" w:hint="eastAsia"/>
          <w:lang w:eastAsia="zh-CN"/>
        </w:rPr>
        <w:t>Some companies argue</w:t>
      </w:r>
      <w:r w:rsidR="00F11445">
        <w:rPr>
          <w:rFonts w:eastAsiaTheme="minorEastAsia" w:hint="eastAsia"/>
          <w:lang w:eastAsia="zh-CN"/>
        </w:rPr>
        <w:t>d</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if the same procedure is applied</w:t>
      </w:r>
      <w:r w:rsidR="005C11D9">
        <w:rPr>
          <w:rFonts w:eastAsiaTheme="minorEastAsia" w:hint="eastAsia"/>
          <w:lang w:eastAsia="zh-CN"/>
        </w:rPr>
        <w:t xml:space="preserve"> to NTN, it may happen that the TAT expires during the RACH-less </w:t>
      </w:r>
      <w:r w:rsidR="00C76643">
        <w:rPr>
          <w:rFonts w:eastAsiaTheme="minorEastAsia" w:hint="eastAsia"/>
          <w:lang w:eastAsia="zh-CN"/>
        </w:rPr>
        <w:t xml:space="preserve">HO </w:t>
      </w:r>
      <w:r w:rsidR="009E5EA7">
        <w:rPr>
          <w:rFonts w:eastAsiaTheme="minorEastAsia" w:hint="eastAsia"/>
          <w:lang w:eastAsia="zh-CN"/>
        </w:rPr>
        <w:t xml:space="preserve">due to the long RTT, </w:t>
      </w:r>
      <w:r w:rsidR="005C11D9">
        <w:rPr>
          <w:rFonts w:eastAsiaTheme="minorEastAsia" w:hint="eastAsia"/>
          <w:lang w:eastAsia="zh-CN"/>
        </w:rPr>
        <w:t xml:space="preserve">and </w:t>
      </w:r>
      <w:r w:rsidR="009E5EA7">
        <w:rPr>
          <w:rFonts w:eastAsiaTheme="minorEastAsia"/>
          <w:lang w:eastAsia="zh-CN"/>
        </w:rPr>
        <w:t>then the</w:t>
      </w:r>
      <w:r w:rsidR="005C11D9">
        <w:rPr>
          <w:rFonts w:eastAsiaTheme="minorEastAsia" w:hint="eastAsia"/>
          <w:lang w:eastAsia="zh-CN"/>
        </w:rPr>
        <w:t xml:space="preserve"> UE </w:t>
      </w:r>
      <w:r w:rsidR="00850DE8">
        <w:rPr>
          <w:rFonts w:eastAsiaTheme="minorEastAsia" w:hint="eastAsia"/>
          <w:lang w:eastAsia="zh-CN"/>
        </w:rPr>
        <w:t>may</w:t>
      </w:r>
      <w:r w:rsidR="001B1B04">
        <w:rPr>
          <w:rFonts w:eastAsiaTheme="minorEastAsia" w:hint="eastAsia"/>
          <w:lang w:eastAsia="zh-CN"/>
        </w:rPr>
        <w:t xml:space="preserve"> </w:t>
      </w:r>
      <w:r w:rsidR="00796A30">
        <w:rPr>
          <w:rFonts w:eastAsiaTheme="minorEastAsia" w:hint="eastAsia"/>
          <w:lang w:eastAsia="zh-CN"/>
        </w:rPr>
        <w:t xml:space="preserve">have to </w:t>
      </w:r>
      <w:r w:rsidR="009E5EA7">
        <w:rPr>
          <w:rFonts w:eastAsiaTheme="minorEastAsia" w:hint="eastAsia"/>
          <w:lang w:eastAsia="zh-CN"/>
        </w:rPr>
        <w:t>trigger</w:t>
      </w:r>
      <w:r w:rsidR="001B1B04">
        <w:rPr>
          <w:rFonts w:eastAsiaTheme="minorEastAsia" w:hint="eastAsia"/>
          <w:lang w:eastAsia="zh-CN"/>
        </w:rPr>
        <w:t xml:space="preserve"> </w:t>
      </w:r>
      <w:r w:rsidR="002D7DAF">
        <w:rPr>
          <w:rFonts w:eastAsiaTheme="minorEastAsia" w:hint="eastAsia"/>
          <w:lang w:eastAsia="zh-CN"/>
        </w:rPr>
        <w:t xml:space="preserve">CBRA </w:t>
      </w:r>
      <w:r w:rsidR="009E5EA7">
        <w:rPr>
          <w:rFonts w:eastAsiaTheme="minorEastAsia" w:hint="eastAsia"/>
          <w:lang w:eastAsia="zh-CN"/>
        </w:rPr>
        <w:t>due to</w:t>
      </w:r>
      <w:r w:rsidR="002D7DAF">
        <w:rPr>
          <w:rFonts w:eastAsiaTheme="minorEastAsia" w:hint="eastAsia"/>
          <w:lang w:eastAsia="zh-CN"/>
        </w:rPr>
        <w:t xml:space="preserve"> TAT expir</w:t>
      </w:r>
      <w:r w:rsidR="009E5EA7">
        <w:rPr>
          <w:rFonts w:eastAsiaTheme="minorEastAsia" w:hint="eastAsia"/>
          <w:lang w:eastAsia="zh-CN"/>
        </w:rPr>
        <w:t>y</w:t>
      </w:r>
      <w:r w:rsidR="002D7DAF">
        <w:rPr>
          <w:rFonts w:eastAsiaTheme="minorEastAsia" w:hint="eastAsia"/>
          <w:lang w:eastAsia="zh-CN"/>
        </w:rPr>
        <w:t xml:space="preserve"> during RACH-less</w:t>
      </w:r>
      <w:r w:rsidR="00796A30">
        <w:rPr>
          <w:rFonts w:eastAsiaTheme="minorEastAsia" w:hint="eastAsia"/>
          <w:lang w:eastAsia="zh-CN"/>
        </w:rPr>
        <w:t xml:space="preserve"> </w:t>
      </w:r>
      <w:r w:rsidR="00C76643">
        <w:rPr>
          <w:rFonts w:eastAsiaTheme="minorEastAsia" w:hint="eastAsia"/>
          <w:lang w:eastAsia="zh-CN"/>
        </w:rPr>
        <w:t xml:space="preserve">HO </w:t>
      </w:r>
      <w:r w:rsidR="00796A30">
        <w:rPr>
          <w:rFonts w:eastAsiaTheme="minorEastAsia" w:hint="eastAsia"/>
          <w:lang w:eastAsia="zh-CN"/>
        </w:rPr>
        <w:t>procedure</w:t>
      </w:r>
      <w:r w:rsidR="002D7DAF">
        <w:rPr>
          <w:rFonts w:eastAsiaTheme="minorEastAsia" w:hint="eastAsia"/>
          <w:lang w:eastAsia="zh-CN"/>
        </w:rPr>
        <w:t>.</w:t>
      </w:r>
    </w:p>
    <w:p w:rsidR="001B1B04" w:rsidRDefault="00796A30" w:rsidP="004E0A5C">
      <w:pPr>
        <w:spacing w:before="100" w:after="100"/>
        <w:jc w:val="both"/>
        <w:rPr>
          <w:rFonts w:eastAsiaTheme="minorEastAsia"/>
          <w:lang w:eastAsia="zh-CN"/>
        </w:rPr>
      </w:pPr>
      <w:r>
        <w:rPr>
          <w:rFonts w:eastAsiaTheme="minorEastAsia" w:hint="eastAsia"/>
          <w:lang w:eastAsia="zh-CN"/>
        </w:rPr>
        <w:t xml:space="preserve">However, we do not think this is </w:t>
      </w:r>
      <w:r w:rsidR="00C76643">
        <w:rPr>
          <w:rFonts w:eastAsiaTheme="minorEastAsia" w:hint="eastAsia"/>
          <w:lang w:eastAsia="zh-CN"/>
        </w:rPr>
        <w:t xml:space="preserve">really </w:t>
      </w:r>
      <w:r>
        <w:rPr>
          <w:rFonts w:eastAsiaTheme="minorEastAsia" w:hint="eastAsia"/>
          <w:lang w:eastAsia="zh-CN"/>
        </w:rPr>
        <w:t xml:space="preserve">a critical problem. </w:t>
      </w:r>
      <w:r w:rsidR="0088538F">
        <w:rPr>
          <w:rFonts w:eastAsiaTheme="minorEastAsia" w:hint="eastAsia"/>
          <w:lang w:eastAsia="zh-CN"/>
        </w:rPr>
        <w:t>The</w:t>
      </w:r>
      <w:r w:rsidR="007D0C93">
        <w:rPr>
          <w:rFonts w:eastAsiaTheme="minorEastAsia" w:hint="eastAsia"/>
          <w:lang w:eastAsia="zh-CN"/>
        </w:rPr>
        <w:t xml:space="preserve"> </w:t>
      </w:r>
      <w:r w:rsidR="007D0C93">
        <w:rPr>
          <w:rFonts w:eastAsiaTheme="minorEastAsia"/>
          <w:lang w:eastAsia="zh-CN"/>
        </w:rPr>
        <w:t>maximum</w:t>
      </w:r>
      <w:r w:rsidR="007D0C93">
        <w:rPr>
          <w:rFonts w:eastAsiaTheme="minorEastAsia" w:hint="eastAsia"/>
          <w:lang w:eastAsia="zh-CN"/>
        </w:rPr>
        <w:t xml:space="preserve"> TAT value in NTN can be set to </w:t>
      </w:r>
      <w:r>
        <w:rPr>
          <w:rFonts w:eastAsiaTheme="minorEastAsia" w:hint="eastAsia"/>
          <w:lang w:eastAsia="zh-CN"/>
        </w:rPr>
        <w:t xml:space="preserve">as large as </w:t>
      </w:r>
      <w:r>
        <w:rPr>
          <w:rFonts w:eastAsiaTheme="minorEastAsia"/>
          <w:lang w:eastAsia="zh-CN"/>
        </w:rPr>
        <w:t>“</w:t>
      </w:r>
      <w:r w:rsidR="007D0C93">
        <w:rPr>
          <w:rFonts w:eastAsiaTheme="minorEastAsia" w:hint="eastAsia"/>
          <w:lang w:eastAsia="zh-CN"/>
        </w:rPr>
        <w:t>infinity</w:t>
      </w:r>
      <w:r>
        <w:rPr>
          <w:rFonts w:eastAsiaTheme="minorEastAsia"/>
          <w:lang w:eastAsia="zh-CN"/>
        </w:rPr>
        <w:t>”</w:t>
      </w:r>
      <w:r>
        <w:rPr>
          <w:rFonts w:eastAsiaTheme="minorEastAsia" w:hint="eastAsia"/>
          <w:lang w:eastAsia="zh-CN"/>
        </w:rPr>
        <w:t>,</w:t>
      </w:r>
      <w:r w:rsidR="007D0C93">
        <w:rPr>
          <w:rFonts w:eastAsiaTheme="minorEastAsia" w:hint="eastAsia"/>
          <w:lang w:eastAsia="zh-CN"/>
        </w:rPr>
        <w:t xml:space="preserve"> as shown below</w:t>
      </w:r>
      <w:r>
        <w:rPr>
          <w:rFonts w:eastAsiaTheme="minorEastAsia" w:hint="eastAsia"/>
          <w:lang w:eastAsia="zh-CN"/>
        </w:rPr>
        <w:t xml:space="preserve"> (cited from TS 38.331)</w:t>
      </w:r>
      <w:r w:rsidR="007D0C93">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7D0C93" w:rsidTr="007D0C93">
        <w:tc>
          <w:tcPr>
            <w:tcW w:w="8624" w:type="dxa"/>
          </w:tcPr>
          <w:p w:rsidR="007D0C93" w:rsidRPr="007D0C93" w:rsidRDefault="007D0C93" w:rsidP="00C44C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eastAsiaTheme="minorEastAsia"/>
              </w:rPr>
            </w:pPr>
            <w:r w:rsidRPr="00C44CC5">
              <w:rPr>
                <w:rFonts w:ascii="Courier New" w:hAnsi="Courier New"/>
                <w:noProof/>
                <w:sz w:val="16"/>
                <w:szCs w:val="20"/>
                <w:lang w:val="en-GB" w:eastAsia="en-GB"/>
              </w:rPr>
              <w:t>TimeAlignmentTimer ::=              ENUMERATED {ms500, ms750, ms1280, ms1920, ms2560, ms5120, ms10240, infinity}</w:t>
            </w:r>
          </w:p>
        </w:tc>
      </w:tr>
    </w:tbl>
    <w:p w:rsidR="00B56DC6" w:rsidRDefault="00B25312" w:rsidP="00C21848">
      <w:pPr>
        <w:spacing w:before="120" w:after="120"/>
        <w:jc w:val="both"/>
        <w:rPr>
          <w:rFonts w:eastAsiaTheme="minorEastAsia"/>
          <w:lang w:eastAsia="zh-CN"/>
        </w:rPr>
      </w:pPr>
      <w:r>
        <w:rPr>
          <w:rFonts w:eastAsiaTheme="minorEastAsia" w:hint="eastAsia"/>
          <w:lang w:eastAsia="zh-CN"/>
        </w:rPr>
        <w:t xml:space="preserve">Therefore, </w:t>
      </w:r>
      <w:r w:rsidR="00C76643">
        <w:rPr>
          <w:rFonts w:eastAsiaTheme="minorEastAsia" w:hint="eastAsia"/>
          <w:lang w:eastAsia="zh-CN"/>
        </w:rPr>
        <w:t xml:space="preserve">a </w:t>
      </w:r>
      <w:r>
        <w:rPr>
          <w:rFonts w:eastAsiaTheme="minorEastAsia" w:hint="eastAsia"/>
          <w:lang w:eastAsia="zh-CN"/>
        </w:rPr>
        <w:t>proper TAT length should be configured</w:t>
      </w:r>
      <w:r w:rsidR="00796A30">
        <w:rPr>
          <w:rFonts w:eastAsiaTheme="minorEastAsia" w:hint="eastAsia"/>
          <w:lang w:eastAsia="zh-CN"/>
        </w:rPr>
        <w:t>,</w:t>
      </w:r>
      <w:r w:rsidRPr="00B25312">
        <w:rPr>
          <w:rFonts w:eastAsiaTheme="minorEastAsia" w:hint="eastAsia"/>
          <w:lang w:eastAsia="zh-CN"/>
        </w:rPr>
        <w:t xml:space="preserve"> </w:t>
      </w:r>
      <w:r>
        <w:rPr>
          <w:rFonts w:eastAsiaTheme="minorEastAsia" w:hint="eastAsia"/>
          <w:lang w:eastAsia="zh-CN"/>
        </w:rPr>
        <w:t>if RACH-less</w:t>
      </w:r>
      <w:r w:rsidR="00C76643">
        <w:rPr>
          <w:rFonts w:eastAsiaTheme="minorEastAsia" w:hint="eastAsia"/>
          <w:lang w:eastAsia="zh-CN"/>
        </w:rPr>
        <w:t xml:space="preserve"> HO</w:t>
      </w:r>
      <w:r>
        <w:rPr>
          <w:rFonts w:eastAsiaTheme="minorEastAsia" w:hint="eastAsia"/>
          <w:lang w:eastAsia="zh-CN"/>
        </w:rPr>
        <w:t xml:space="preserve"> is configured by target cell. That is</w:t>
      </w:r>
      <w:r w:rsidR="00796A30">
        <w:rPr>
          <w:rFonts w:eastAsiaTheme="minorEastAsia" w:hint="eastAsia"/>
          <w:lang w:eastAsia="zh-CN"/>
        </w:rPr>
        <w:t>,</w:t>
      </w:r>
      <w:r>
        <w:rPr>
          <w:rFonts w:eastAsiaTheme="minorEastAsia" w:hint="eastAsia"/>
          <w:lang w:eastAsia="zh-CN"/>
        </w:rPr>
        <w:t xml:space="preserve"> the TAT length should cover the </w:t>
      </w:r>
      <w:r w:rsidR="00C76643">
        <w:rPr>
          <w:rFonts w:eastAsiaTheme="minorEastAsia" w:hint="eastAsia"/>
          <w:lang w:eastAsia="zh-CN"/>
        </w:rPr>
        <w:t xml:space="preserve">possible </w:t>
      </w:r>
      <w:r>
        <w:rPr>
          <w:rFonts w:eastAsiaTheme="minorEastAsia" w:hint="eastAsia"/>
          <w:lang w:eastAsia="zh-CN"/>
        </w:rPr>
        <w:t xml:space="preserve">time </w:t>
      </w:r>
      <w:r w:rsidR="00C76643">
        <w:rPr>
          <w:rFonts w:eastAsiaTheme="minorEastAsia" w:hint="eastAsia"/>
          <w:lang w:eastAsia="zh-CN"/>
        </w:rPr>
        <w:t xml:space="preserve">elapsed </w:t>
      </w:r>
      <w:r>
        <w:rPr>
          <w:rFonts w:eastAsiaTheme="minorEastAsia" w:hint="eastAsia"/>
          <w:lang w:eastAsia="zh-CN"/>
        </w:rPr>
        <w:t xml:space="preserve">during RACH-less </w:t>
      </w:r>
      <w:r w:rsidR="00C76643">
        <w:rPr>
          <w:rFonts w:eastAsiaTheme="minorEastAsia" w:hint="eastAsia"/>
          <w:lang w:eastAsia="zh-CN"/>
        </w:rPr>
        <w:t xml:space="preserve">HO </w:t>
      </w:r>
      <w:r>
        <w:rPr>
          <w:rFonts w:eastAsiaTheme="minorEastAsia" w:hint="eastAsia"/>
          <w:lang w:eastAsia="zh-CN"/>
        </w:rPr>
        <w:t>procedure</w:t>
      </w:r>
      <w:r w:rsidR="00C76643">
        <w:rPr>
          <w:rFonts w:eastAsiaTheme="minorEastAsia" w:hint="eastAsia"/>
          <w:lang w:eastAsia="zh-CN"/>
        </w:rPr>
        <w:t>.</w:t>
      </w:r>
      <w:r>
        <w:rPr>
          <w:rFonts w:eastAsiaTheme="minorEastAsia" w:hint="eastAsia"/>
          <w:lang w:eastAsia="zh-CN"/>
        </w:rPr>
        <w:t xml:space="preserve"> </w:t>
      </w:r>
      <w:r w:rsidR="00B56DC6">
        <w:rPr>
          <w:rFonts w:eastAsiaTheme="minorEastAsia" w:hint="eastAsia"/>
          <w:lang w:eastAsia="zh-CN"/>
        </w:rPr>
        <w:t xml:space="preserve">In other words, </w:t>
      </w:r>
      <w:r w:rsidR="00B56DC6" w:rsidRPr="00B56DC6">
        <w:rPr>
          <w:rFonts w:eastAsiaTheme="minorEastAsia"/>
          <w:lang w:eastAsia="zh-CN"/>
        </w:rPr>
        <w:t>from NW implementation point of view, NW can set TAT length longer than the value of T304, if it intends to avoid TAT expiry during RACH-less HO procedure being performed</w:t>
      </w:r>
      <w:r w:rsidR="00C21848">
        <w:rPr>
          <w:rFonts w:eastAsiaTheme="minorEastAsia" w:hint="eastAsia"/>
          <w:lang w:eastAsia="zh-CN"/>
        </w:rPr>
        <w:t xml:space="preserve">. </w:t>
      </w:r>
    </w:p>
    <w:p w:rsidR="009B1956" w:rsidRDefault="009B1956" w:rsidP="00FD1AC5">
      <w:pPr>
        <w:spacing w:before="120" w:after="120"/>
        <w:jc w:val="both"/>
        <w:rPr>
          <w:rFonts w:eastAsiaTheme="minorEastAsia"/>
          <w:b/>
          <w:lang w:eastAsia="zh-CN"/>
        </w:rPr>
      </w:pPr>
      <w:r w:rsidRPr="00805DF1">
        <w:rPr>
          <w:b/>
        </w:rPr>
        <w:t xml:space="preserve">Observation </w:t>
      </w:r>
      <w:r w:rsidR="00A522FF">
        <w:rPr>
          <w:rFonts w:eastAsiaTheme="minorEastAsia" w:hint="eastAsia"/>
          <w:b/>
          <w:lang w:eastAsia="zh-CN"/>
        </w:rPr>
        <w:t>2</w:t>
      </w:r>
      <w:r w:rsidR="003F0765">
        <w:rPr>
          <w:rFonts w:eastAsiaTheme="minorEastAsia" w:hint="eastAsia"/>
          <w:b/>
          <w:lang w:eastAsia="zh-CN"/>
        </w:rPr>
        <w:t xml:space="preserve">: </w:t>
      </w:r>
      <w:r w:rsidR="00E15555">
        <w:rPr>
          <w:rFonts w:eastAsiaTheme="minorEastAsia" w:hint="eastAsia"/>
          <w:b/>
          <w:lang w:eastAsia="zh-CN"/>
        </w:rPr>
        <w:t xml:space="preserve">The </w:t>
      </w:r>
      <w:r w:rsidR="00D81DB7">
        <w:rPr>
          <w:rFonts w:eastAsiaTheme="minorEastAsia" w:hint="eastAsia"/>
          <w:b/>
          <w:lang w:eastAsia="zh-CN"/>
        </w:rPr>
        <w:t>NW</w:t>
      </w:r>
      <w:r w:rsidR="00E15555">
        <w:rPr>
          <w:rFonts w:eastAsiaTheme="minorEastAsia" w:hint="eastAsia"/>
          <w:b/>
          <w:lang w:eastAsia="zh-CN"/>
        </w:rPr>
        <w:t xml:space="preserve"> </w:t>
      </w:r>
      <w:r w:rsidR="00796A30">
        <w:rPr>
          <w:rFonts w:eastAsiaTheme="minorEastAsia" w:hint="eastAsia"/>
          <w:b/>
          <w:lang w:eastAsia="zh-CN"/>
        </w:rPr>
        <w:t xml:space="preserve">can </w:t>
      </w:r>
      <w:r w:rsidR="00E15555">
        <w:rPr>
          <w:rFonts w:eastAsiaTheme="minorEastAsia" w:hint="eastAsia"/>
          <w:b/>
          <w:lang w:eastAsia="zh-CN"/>
        </w:rPr>
        <w:t xml:space="preserve">guarantee </w:t>
      </w:r>
      <w:r w:rsidR="00796A30">
        <w:rPr>
          <w:rFonts w:eastAsiaTheme="minorEastAsia" w:hint="eastAsia"/>
          <w:b/>
          <w:lang w:eastAsia="zh-CN"/>
        </w:rPr>
        <w:t xml:space="preserve">a </w:t>
      </w:r>
      <w:r w:rsidR="00E15555">
        <w:rPr>
          <w:rFonts w:eastAsiaTheme="minorEastAsia" w:hint="eastAsia"/>
          <w:b/>
          <w:lang w:eastAsia="zh-CN"/>
        </w:rPr>
        <w:t xml:space="preserve">proper </w:t>
      </w:r>
      <w:r w:rsidR="00796A30">
        <w:rPr>
          <w:rFonts w:eastAsiaTheme="minorEastAsia" w:hint="eastAsia"/>
          <w:b/>
          <w:lang w:eastAsia="zh-CN"/>
        </w:rPr>
        <w:t xml:space="preserve">TAT </w:t>
      </w:r>
      <w:r w:rsidR="00E15555">
        <w:rPr>
          <w:rFonts w:eastAsiaTheme="minorEastAsia" w:hint="eastAsia"/>
          <w:b/>
          <w:lang w:eastAsia="zh-CN"/>
        </w:rPr>
        <w:t xml:space="preserve">value </w:t>
      </w:r>
      <w:r w:rsidR="00796A30">
        <w:rPr>
          <w:rFonts w:eastAsiaTheme="minorEastAsia" w:hint="eastAsia"/>
          <w:b/>
          <w:lang w:eastAsia="zh-CN"/>
        </w:rPr>
        <w:t>configured</w:t>
      </w:r>
      <w:r w:rsidR="00E15555">
        <w:rPr>
          <w:rFonts w:eastAsiaTheme="minorEastAsia" w:hint="eastAsia"/>
          <w:b/>
          <w:lang w:eastAsia="zh-CN"/>
        </w:rPr>
        <w:t xml:space="preserve"> </w:t>
      </w:r>
      <w:r w:rsidR="00033ED5">
        <w:rPr>
          <w:rFonts w:eastAsiaTheme="minorEastAsia" w:hint="eastAsia"/>
          <w:b/>
          <w:lang w:eastAsia="zh-CN"/>
        </w:rPr>
        <w:t xml:space="preserve">in the case of </w:t>
      </w:r>
      <w:r w:rsidR="00E15555">
        <w:rPr>
          <w:rFonts w:eastAsiaTheme="minorEastAsia" w:hint="eastAsia"/>
          <w:b/>
          <w:lang w:eastAsia="zh-CN"/>
        </w:rPr>
        <w:t>RACH-less HO in NTN.</w:t>
      </w:r>
    </w:p>
    <w:p w:rsidR="00E15555" w:rsidRDefault="00E15555" w:rsidP="004E0A5C">
      <w:pPr>
        <w:spacing w:before="100" w:after="100"/>
        <w:jc w:val="both"/>
        <w:rPr>
          <w:rFonts w:eastAsiaTheme="minorEastAsia"/>
          <w:lang w:eastAsia="zh-CN"/>
        </w:rPr>
      </w:pPr>
      <w:r w:rsidRPr="00E15555">
        <w:rPr>
          <w:rFonts w:eastAsiaTheme="minorEastAsia" w:hint="eastAsia"/>
          <w:lang w:eastAsia="zh-CN"/>
        </w:rPr>
        <w:t xml:space="preserve">Therefore, </w:t>
      </w:r>
      <w:r>
        <w:rPr>
          <w:rFonts w:eastAsiaTheme="minorEastAsia" w:hint="eastAsia"/>
          <w:lang w:eastAsia="zh-CN"/>
        </w:rPr>
        <w:t>we can simply follow the same mechanism in LTE</w:t>
      </w:r>
      <w:r w:rsidR="00796A30">
        <w:rPr>
          <w:rFonts w:eastAsiaTheme="minorEastAsia" w:hint="eastAsia"/>
          <w:lang w:eastAsia="zh-CN"/>
        </w:rPr>
        <w:t xml:space="preserve"> RACH-less HO</w:t>
      </w:r>
      <w:r>
        <w:rPr>
          <w:rFonts w:eastAsiaTheme="minorEastAsia" w:hint="eastAsia"/>
          <w:lang w:eastAsia="zh-CN"/>
        </w:rPr>
        <w:t>.</w:t>
      </w:r>
    </w:p>
    <w:p w:rsidR="00E15555" w:rsidRPr="00E15555" w:rsidRDefault="00E15555" w:rsidP="00D3244E">
      <w:pPr>
        <w:spacing w:before="100" w:after="100"/>
        <w:jc w:val="both"/>
        <w:rPr>
          <w:rFonts w:eastAsiaTheme="minorEastAsia"/>
          <w:b/>
          <w:lang w:eastAsia="zh-CN"/>
        </w:rPr>
      </w:pPr>
      <w:bookmarkStart w:id="10" w:name="_Toc146184095"/>
      <w:r w:rsidRPr="00F95EB4">
        <w:rPr>
          <w:b/>
        </w:rPr>
        <w:t xml:space="preserve">Proposal </w:t>
      </w:r>
      <w:r w:rsidR="00CC67F0">
        <w:rPr>
          <w:rFonts w:eastAsiaTheme="minorEastAsia" w:hint="eastAsia"/>
          <w:b/>
          <w:lang w:eastAsia="zh-CN"/>
        </w:rPr>
        <w:t>3</w:t>
      </w:r>
      <w:bookmarkStart w:id="11" w:name="_GoBack"/>
      <w:bookmarkEnd w:id="11"/>
      <w:r>
        <w:rPr>
          <w:rFonts w:eastAsiaTheme="minorEastAsia" w:hint="eastAsia"/>
          <w:b/>
          <w:lang w:eastAsia="zh-CN"/>
        </w:rPr>
        <w:t xml:space="preserve">: </w:t>
      </w:r>
      <w:r w:rsidR="00796A30">
        <w:rPr>
          <w:rFonts w:eastAsiaTheme="minorEastAsia" w:hint="eastAsia"/>
          <w:b/>
          <w:lang w:eastAsia="zh-CN"/>
        </w:rPr>
        <w:t>W</w:t>
      </w:r>
      <w:r w:rsidRPr="00E15555">
        <w:rPr>
          <w:rFonts w:eastAsiaTheme="minorEastAsia"/>
          <w:b/>
          <w:lang w:eastAsia="zh-CN"/>
        </w:rPr>
        <w:t xml:space="preserve">hen the MAC entity is configured </w:t>
      </w:r>
      <w:r>
        <w:rPr>
          <w:rFonts w:eastAsiaTheme="minorEastAsia" w:hint="eastAsia"/>
          <w:b/>
          <w:lang w:eastAsia="zh-CN"/>
        </w:rPr>
        <w:t>RACH</w:t>
      </w:r>
      <w:r w:rsidR="00AE24E0">
        <w:rPr>
          <w:rFonts w:eastAsiaTheme="minorEastAsia"/>
          <w:b/>
          <w:lang w:eastAsia="zh-CN"/>
        </w:rPr>
        <w:t>-less</w:t>
      </w:r>
      <w:r w:rsidR="00033ED5">
        <w:rPr>
          <w:rFonts w:eastAsiaTheme="minorEastAsia" w:hint="eastAsia"/>
          <w:b/>
          <w:lang w:eastAsia="zh-CN"/>
        </w:rPr>
        <w:t xml:space="preserve"> HO</w:t>
      </w:r>
      <w:r w:rsidR="00AE24E0">
        <w:rPr>
          <w:rFonts w:eastAsiaTheme="minorEastAsia"/>
          <w:b/>
          <w:lang w:eastAsia="zh-CN"/>
        </w:rPr>
        <w:t>, the UE appl</w:t>
      </w:r>
      <w:r w:rsidR="00AE24E0">
        <w:rPr>
          <w:rFonts w:eastAsiaTheme="minorEastAsia" w:hint="eastAsia"/>
          <w:b/>
          <w:lang w:eastAsia="zh-CN"/>
        </w:rPr>
        <w:t>ies</w:t>
      </w:r>
      <w:r w:rsidR="0063718A">
        <w:rPr>
          <w:rFonts w:eastAsiaTheme="minorEastAsia"/>
          <w:b/>
          <w:lang w:eastAsia="zh-CN"/>
        </w:rPr>
        <w:t xml:space="preserve"> TA </w:t>
      </w:r>
      <w:r w:rsidR="00033ED5">
        <w:rPr>
          <w:rFonts w:eastAsiaTheme="minorEastAsia" w:hint="eastAsia"/>
          <w:b/>
          <w:lang w:eastAsia="zh-CN"/>
        </w:rPr>
        <w:t xml:space="preserve">value </w:t>
      </w:r>
      <w:r w:rsidR="0063718A">
        <w:rPr>
          <w:rFonts w:eastAsiaTheme="minorEastAsia"/>
          <w:b/>
          <w:lang w:eastAsia="zh-CN"/>
        </w:rPr>
        <w:t xml:space="preserve">indicated in the </w:t>
      </w:r>
      <w:r w:rsidR="0063718A">
        <w:rPr>
          <w:rFonts w:eastAsiaTheme="minorEastAsia" w:hint="eastAsia"/>
          <w:b/>
          <w:lang w:eastAsia="zh-CN"/>
        </w:rPr>
        <w:t>RACH</w:t>
      </w:r>
      <w:r w:rsidRPr="00E15555">
        <w:rPr>
          <w:rFonts w:eastAsiaTheme="minorEastAsia"/>
          <w:b/>
          <w:lang w:eastAsia="zh-CN"/>
        </w:rPr>
        <w:t xml:space="preserve">-less </w:t>
      </w:r>
      <w:r w:rsidR="00033ED5">
        <w:rPr>
          <w:rFonts w:eastAsiaTheme="minorEastAsia" w:hint="eastAsia"/>
          <w:b/>
          <w:lang w:eastAsia="zh-CN"/>
        </w:rPr>
        <w:t xml:space="preserve">HO </w:t>
      </w:r>
      <w:r w:rsidR="00966635">
        <w:rPr>
          <w:rFonts w:eastAsiaTheme="minorEastAsia" w:hint="eastAsia"/>
          <w:b/>
          <w:lang w:eastAsia="zh-CN"/>
        </w:rPr>
        <w:t xml:space="preserve">command </w:t>
      </w:r>
      <w:r w:rsidRPr="00E15555">
        <w:rPr>
          <w:rFonts w:eastAsiaTheme="minorEastAsia"/>
          <w:b/>
          <w:lang w:eastAsia="zh-CN"/>
        </w:rPr>
        <w:t>and starts the TAT for PTAG.</w:t>
      </w:r>
      <w:bookmarkEnd w:id="10"/>
    </w:p>
    <w:p w:rsidR="00850DE8" w:rsidRDefault="00BD7E1E" w:rsidP="00D3244E">
      <w:pPr>
        <w:spacing w:before="100" w:after="100"/>
        <w:jc w:val="both"/>
        <w:rPr>
          <w:rFonts w:eastAsiaTheme="minorEastAsia"/>
          <w:lang w:eastAsia="zh-CN"/>
        </w:rPr>
      </w:pPr>
      <w:bookmarkStart w:id="12" w:name="_Toc146184096"/>
      <w:r w:rsidRPr="00F95EB4">
        <w:rPr>
          <w:b/>
        </w:rPr>
        <w:t xml:space="preserve">Proposal </w:t>
      </w:r>
      <w:r w:rsidR="00A522FF">
        <w:rPr>
          <w:rFonts w:eastAsiaTheme="minorEastAsia" w:hint="eastAsia"/>
          <w:b/>
          <w:lang w:eastAsia="zh-CN"/>
        </w:rPr>
        <w:t>4</w:t>
      </w:r>
      <w:r>
        <w:rPr>
          <w:rFonts w:eastAsiaTheme="minorEastAsia" w:hint="eastAsia"/>
          <w:b/>
          <w:lang w:eastAsia="zh-CN"/>
        </w:rPr>
        <w:t xml:space="preserve">: </w:t>
      </w:r>
      <w:r w:rsidR="00F11445">
        <w:rPr>
          <w:rFonts w:eastAsiaTheme="minorEastAsia" w:hint="eastAsia"/>
          <w:b/>
          <w:lang w:eastAsia="zh-CN"/>
        </w:rPr>
        <w:t xml:space="preserve">It is up to NW implementation to </w:t>
      </w:r>
      <w:r w:rsidR="00E15555" w:rsidRPr="00E15555">
        <w:rPr>
          <w:rFonts w:eastAsiaTheme="minorEastAsia"/>
          <w:b/>
          <w:lang w:eastAsia="zh-CN"/>
        </w:rPr>
        <w:t xml:space="preserve">guarantee </w:t>
      </w:r>
      <w:r w:rsidR="00F11445">
        <w:rPr>
          <w:rFonts w:eastAsiaTheme="minorEastAsia" w:hint="eastAsia"/>
          <w:b/>
          <w:lang w:eastAsia="zh-CN"/>
        </w:rPr>
        <w:t xml:space="preserve">a </w:t>
      </w:r>
      <w:r w:rsidR="00E15555" w:rsidRPr="00E15555">
        <w:rPr>
          <w:rFonts w:eastAsiaTheme="minorEastAsia"/>
          <w:b/>
          <w:lang w:eastAsia="zh-CN"/>
        </w:rPr>
        <w:t xml:space="preserve">proper </w:t>
      </w:r>
      <w:r w:rsidR="00F11445">
        <w:rPr>
          <w:rFonts w:eastAsiaTheme="minorEastAsia" w:hint="eastAsia"/>
          <w:b/>
          <w:lang w:eastAsia="zh-CN"/>
        </w:rPr>
        <w:t xml:space="preserve">TAT </w:t>
      </w:r>
      <w:r w:rsidR="00E15555" w:rsidRPr="00E15555">
        <w:rPr>
          <w:rFonts w:eastAsiaTheme="minorEastAsia"/>
          <w:b/>
          <w:lang w:eastAsia="zh-CN"/>
        </w:rPr>
        <w:t xml:space="preserve">value </w:t>
      </w:r>
      <w:r w:rsidR="00F11445">
        <w:rPr>
          <w:rFonts w:eastAsiaTheme="minorEastAsia"/>
          <w:b/>
          <w:lang w:eastAsia="zh-CN"/>
        </w:rPr>
        <w:t>configuration</w:t>
      </w:r>
      <w:r w:rsidR="00F11445">
        <w:rPr>
          <w:rFonts w:eastAsiaTheme="minorEastAsia" w:hint="eastAsia"/>
          <w:b/>
          <w:lang w:eastAsia="zh-CN"/>
        </w:rPr>
        <w:t xml:space="preserve"> to </w:t>
      </w:r>
      <w:r w:rsidR="009E5EA7">
        <w:rPr>
          <w:rFonts w:eastAsiaTheme="minorEastAsia"/>
          <w:b/>
          <w:lang w:eastAsia="zh-CN"/>
        </w:rPr>
        <w:t>avoid</w:t>
      </w:r>
      <w:r w:rsidR="009E5EA7">
        <w:rPr>
          <w:rFonts w:eastAsiaTheme="minorEastAsia" w:hint="eastAsia"/>
          <w:b/>
          <w:lang w:eastAsia="zh-CN"/>
        </w:rPr>
        <w:t xml:space="preserve"> it</w:t>
      </w:r>
      <w:r w:rsidR="00796A30">
        <w:rPr>
          <w:rFonts w:eastAsiaTheme="minorEastAsia" w:hint="eastAsia"/>
          <w:b/>
          <w:lang w:eastAsia="zh-CN"/>
        </w:rPr>
        <w:t>s</w:t>
      </w:r>
      <w:r w:rsidR="009E5EA7">
        <w:rPr>
          <w:rFonts w:eastAsiaTheme="minorEastAsia" w:hint="eastAsia"/>
          <w:b/>
          <w:lang w:eastAsia="zh-CN"/>
        </w:rPr>
        <w:t xml:space="preserve"> expiry during</w:t>
      </w:r>
      <w:r w:rsidR="009E5EA7" w:rsidRPr="00E15555">
        <w:rPr>
          <w:rFonts w:eastAsiaTheme="minorEastAsia"/>
          <w:b/>
          <w:lang w:eastAsia="zh-CN"/>
        </w:rPr>
        <w:t xml:space="preserve"> </w:t>
      </w:r>
      <w:r w:rsidR="00E15555" w:rsidRPr="00E15555">
        <w:rPr>
          <w:rFonts w:eastAsiaTheme="minorEastAsia"/>
          <w:b/>
          <w:lang w:eastAsia="zh-CN"/>
        </w:rPr>
        <w:t xml:space="preserve">RACH-less </w:t>
      </w:r>
      <w:r w:rsidR="00796A30">
        <w:rPr>
          <w:rFonts w:eastAsiaTheme="minorEastAsia" w:hint="eastAsia"/>
          <w:b/>
          <w:lang w:eastAsia="zh-CN"/>
        </w:rPr>
        <w:t xml:space="preserve">HO </w:t>
      </w:r>
      <w:r w:rsidR="00E15555" w:rsidRPr="00E15555">
        <w:rPr>
          <w:rFonts w:eastAsiaTheme="minorEastAsia"/>
          <w:b/>
          <w:lang w:eastAsia="zh-CN"/>
        </w:rPr>
        <w:t>procedure</w:t>
      </w:r>
      <w:bookmarkEnd w:id="12"/>
      <w:r w:rsidR="00FD1AC5">
        <w:rPr>
          <w:rFonts w:eastAsiaTheme="minorEastAsia" w:hint="eastAsia"/>
          <w:b/>
          <w:lang w:eastAsia="zh-CN"/>
        </w:rPr>
        <w:t>.</w:t>
      </w:r>
    </w:p>
    <w:p w:rsidR="004D09CE" w:rsidRPr="006B5408" w:rsidRDefault="004D09CE" w:rsidP="00C21848">
      <w:pPr>
        <w:pStyle w:val="20"/>
        <w:spacing w:after="120"/>
        <w:ind w:left="566" w:hangingChars="283" w:hanging="566"/>
        <w:rPr>
          <w:rFonts w:eastAsiaTheme="minorEastAsia"/>
          <w:b w:val="0"/>
          <w:szCs w:val="20"/>
        </w:rPr>
      </w:pPr>
      <w:r w:rsidRPr="00BD0AE7">
        <w:rPr>
          <w:rFonts w:hint="eastAsia"/>
          <w:b w:val="0"/>
          <w:szCs w:val="20"/>
        </w:rPr>
        <w:t>2.</w:t>
      </w:r>
      <w:r>
        <w:rPr>
          <w:rFonts w:eastAsiaTheme="minorEastAsia" w:hint="eastAsia"/>
          <w:b w:val="0"/>
          <w:szCs w:val="20"/>
        </w:rPr>
        <w:t>3</w:t>
      </w:r>
      <w:r w:rsidRPr="00BD0AE7">
        <w:rPr>
          <w:rFonts w:eastAsiaTheme="minorEastAsia" w:hint="eastAsia"/>
          <w:b w:val="0"/>
          <w:szCs w:val="20"/>
        </w:rPr>
        <w:tab/>
      </w:r>
      <w:r w:rsidRPr="00C21848">
        <w:rPr>
          <w:b w:val="0"/>
          <w:szCs w:val="20"/>
        </w:rPr>
        <w:t>SUL</w:t>
      </w:r>
      <w:r w:rsidR="006B5408">
        <w:rPr>
          <w:rFonts w:eastAsiaTheme="minorEastAsia" w:hint="eastAsia"/>
          <w:b w:val="0"/>
          <w:szCs w:val="20"/>
        </w:rPr>
        <w:t xml:space="preserve"> </w:t>
      </w:r>
      <w:r w:rsidR="007D477F">
        <w:rPr>
          <w:rFonts w:eastAsiaTheme="minorEastAsia" w:hint="eastAsia"/>
          <w:b w:val="0"/>
          <w:szCs w:val="20"/>
        </w:rPr>
        <w:t>support</w:t>
      </w:r>
    </w:p>
    <w:p w:rsidR="00751C7F" w:rsidRDefault="004D09CE" w:rsidP="004E0A5C">
      <w:pPr>
        <w:spacing w:before="100" w:after="100"/>
        <w:jc w:val="both"/>
        <w:rPr>
          <w:rFonts w:eastAsiaTheme="minorEastAsia"/>
          <w:lang w:eastAsia="zh-CN"/>
        </w:rPr>
      </w:pPr>
      <w:r>
        <w:rPr>
          <w:rFonts w:eastAsiaTheme="minorEastAsia" w:hint="eastAsia"/>
          <w:lang w:eastAsia="zh-CN"/>
        </w:rPr>
        <w:t>In RAN2#123 meeting, it was left as FFS on whether SUL is supported in NTN.</w:t>
      </w:r>
    </w:p>
    <w:tbl>
      <w:tblPr>
        <w:tblStyle w:val="a8"/>
        <w:tblW w:w="0" w:type="auto"/>
        <w:tblLook w:val="04A0" w:firstRow="1" w:lastRow="0" w:firstColumn="1" w:lastColumn="0" w:noHBand="0" w:noVBand="1"/>
      </w:tblPr>
      <w:tblGrid>
        <w:gridCol w:w="8624"/>
      </w:tblGrid>
      <w:tr w:rsidR="00751C7F" w:rsidTr="00751C7F">
        <w:tc>
          <w:tcPr>
            <w:tcW w:w="8624" w:type="dxa"/>
          </w:tcPr>
          <w:p w:rsidR="00476B9E" w:rsidRDefault="00476B9E" w:rsidP="00476B9E">
            <w:pPr>
              <w:pStyle w:val="Comments"/>
            </w:pPr>
            <w:r>
              <w:t>Proposal 7: RAN2 further check whether SUL is supported in NTN.</w:t>
            </w:r>
          </w:p>
          <w:p w:rsidR="00476B9E" w:rsidRDefault="00476B9E" w:rsidP="005E638F">
            <w:pPr>
              <w:pStyle w:val="Doc-text2"/>
              <w:numPr>
                <w:ilvl w:val="0"/>
                <w:numId w:val="16"/>
              </w:numPr>
            </w:pPr>
            <w:r>
              <w:t>HW thinks SUL is supported by default. CATT agrees</w:t>
            </w:r>
          </w:p>
          <w:p w:rsidR="00476B9E" w:rsidRDefault="00476B9E" w:rsidP="005E638F">
            <w:pPr>
              <w:pStyle w:val="Doc-text2"/>
              <w:numPr>
                <w:ilvl w:val="0"/>
                <w:numId w:val="16"/>
              </w:numPr>
            </w:pPr>
            <w:r>
              <w:t>Nokia thinks we don’t know if it is supported. Nokia thinks SUL is not supported in the bands for NTN</w:t>
            </w:r>
          </w:p>
          <w:p w:rsidR="00751C7F" w:rsidRPr="00476B9E" w:rsidRDefault="00476B9E" w:rsidP="005E638F">
            <w:pPr>
              <w:pStyle w:val="Doc-text2"/>
              <w:numPr>
                <w:ilvl w:val="0"/>
                <w:numId w:val="14"/>
              </w:numPr>
            </w:pPr>
            <w:r>
              <w:t>Continue the discussion in the next meeting</w:t>
            </w:r>
          </w:p>
        </w:tc>
      </w:tr>
    </w:tbl>
    <w:p w:rsidR="00F1476B" w:rsidRDefault="00476B9E" w:rsidP="00F1476B">
      <w:pPr>
        <w:spacing w:before="100" w:after="100"/>
        <w:jc w:val="both"/>
        <w:rPr>
          <w:rFonts w:eastAsiaTheme="minorEastAsia"/>
          <w:lang w:eastAsia="zh-CN"/>
        </w:rPr>
      </w:pPr>
      <w:r>
        <w:rPr>
          <w:rFonts w:eastAsiaTheme="minorEastAsia" w:hint="eastAsia"/>
          <w:lang w:eastAsia="zh-CN"/>
        </w:rPr>
        <w:t>Based on the current spec in RAN4, SUL</w:t>
      </w:r>
      <w:r w:rsidR="001F40F6">
        <w:rPr>
          <w:rFonts w:eastAsiaTheme="minorEastAsia" w:hint="eastAsia"/>
          <w:lang w:eastAsia="zh-CN"/>
        </w:rPr>
        <w:t xml:space="preserve"> band</w:t>
      </w:r>
      <w:r>
        <w:rPr>
          <w:rFonts w:eastAsiaTheme="minorEastAsia" w:hint="eastAsia"/>
          <w:lang w:eastAsia="zh-CN"/>
        </w:rPr>
        <w:t xml:space="preserve"> for NTN is not specified. B</w:t>
      </w:r>
      <w:r>
        <w:rPr>
          <w:rFonts w:eastAsiaTheme="minorEastAsia"/>
          <w:lang w:eastAsia="zh-CN"/>
        </w:rPr>
        <w:t>u</w:t>
      </w:r>
      <w:r>
        <w:rPr>
          <w:rFonts w:eastAsiaTheme="minorEastAsia" w:hint="eastAsia"/>
          <w:lang w:eastAsia="zh-CN"/>
        </w:rPr>
        <w:t xml:space="preserve">t </w:t>
      </w:r>
      <w:r w:rsidR="00835FD4">
        <w:rPr>
          <w:rFonts w:eastAsiaTheme="minorEastAsia" w:hint="eastAsia"/>
          <w:lang w:eastAsia="zh-CN"/>
        </w:rPr>
        <w:t xml:space="preserve">the SUL band can be added in RAN4 if SUL for NTN is supported in RAN2. </w:t>
      </w:r>
      <w:r w:rsidR="0002318F">
        <w:rPr>
          <w:rFonts w:eastAsiaTheme="minorEastAsia" w:hint="eastAsia"/>
          <w:lang w:eastAsia="zh-CN"/>
        </w:rPr>
        <w:t xml:space="preserve">That is whether SUL band is supported or not in RAN4 should not impact the SUL discussion in RAN2. From RAN2 perspective, </w:t>
      </w:r>
      <w:r w:rsidR="006F49D4">
        <w:rPr>
          <w:rFonts w:eastAsiaTheme="minorEastAsia" w:hint="eastAsia"/>
          <w:lang w:eastAsia="zh-CN"/>
        </w:rPr>
        <w:t xml:space="preserve">SUL can be supported in </w:t>
      </w:r>
      <w:r w:rsidR="006F49D4">
        <w:rPr>
          <w:rFonts w:eastAsiaTheme="minorEastAsia" w:hint="eastAsia"/>
          <w:lang w:eastAsia="zh-CN"/>
        </w:rPr>
        <w:lastRenderedPageBreak/>
        <w:t xml:space="preserve">procedure. And it is up to the </w:t>
      </w:r>
      <w:r w:rsidR="00D81DB7">
        <w:rPr>
          <w:rFonts w:eastAsiaTheme="minorEastAsia" w:hint="eastAsia"/>
          <w:lang w:eastAsia="zh-CN"/>
        </w:rPr>
        <w:t>NW</w:t>
      </w:r>
      <w:r w:rsidR="006F49D4">
        <w:rPr>
          <w:rFonts w:eastAsiaTheme="minorEastAsia" w:hint="eastAsia"/>
          <w:lang w:eastAsia="zh-CN"/>
        </w:rPr>
        <w:t xml:space="preserve"> implementation to decide whether SUL is configured or not.</w:t>
      </w:r>
      <w:r w:rsidR="00B56DC6">
        <w:rPr>
          <w:rFonts w:eastAsiaTheme="minorEastAsia" w:hint="eastAsia"/>
          <w:lang w:eastAsia="zh-CN"/>
        </w:rPr>
        <w:t xml:space="preserve"> So we think </w:t>
      </w:r>
      <w:r w:rsidR="00297096">
        <w:rPr>
          <w:rFonts w:eastAsiaTheme="minorEastAsia" w:hint="eastAsia"/>
          <w:lang w:eastAsia="zh-CN"/>
        </w:rPr>
        <w:t xml:space="preserve">further discussion on whether to support SUL for pre-allocated uplink grant is not </w:t>
      </w:r>
      <w:r w:rsidR="00297096">
        <w:rPr>
          <w:rFonts w:eastAsiaTheme="minorEastAsia"/>
          <w:lang w:eastAsia="zh-CN"/>
        </w:rPr>
        <w:t>necessarily</w:t>
      </w:r>
      <w:r w:rsidR="00297096">
        <w:rPr>
          <w:rFonts w:eastAsiaTheme="minorEastAsia" w:hint="eastAsia"/>
          <w:lang w:eastAsia="zh-CN"/>
        </w:rPr>
        <w:t xml:space="preserve"> coupled with whether any SUL band specified for NTN by RAN4.  </w:t>
      </w:r>
    </w:p>
    <w:p w:rsidR="00297096" w:rsidRDefault="00297096" w:rsidP="00D3244E">
      <w:pPr>
        <w:jc w:val="both"/>
        <w:rPr>
          <w:rFonts w:eastAsiaTheme="minorEastAsia"/>
          <w:b/>
          <w:lang w:eastAsia="zh-CN"/>
        </w:rPr>
      </w:pPr>
      <w:bookmarkStart w:id="13" w:name="_Toc146184097"/>
      <w:r>
        <w:rPr>
          <w:rFonts w:eastAsiaTheme="minorEastAsia" w:hint="eastAsia"/>
          <w:b/>
          <w:lang w:eastAsia="zh-CN"/>
        </w:rPr>
        <w:t>Observation</w:t>
      </w:r>
      <w:r w:rsidRPr="00F95EB4">
        <w:rPr>
          <w:b/>
        </w:rPr>
        <w:t xml:space="preserve"> </w:t>
      </w:r>
      <w:r w:rsidR="00A522FF">
        <w:rPr>
          <w:rFonts w:eastAsiaTheme="minorEastAsia" w:hint="eastAsia"/>
          <w:b/>
          <w:lang w:eastAsia="zh-CN"/>
        </w:rPr>
        <w:t>3</w:t>
      </w:r>
      <w:r w:rsidR="00C375E9" w:rsidRPr="00C375E9">
        <w:rPr>
          <w:rFonts w:eastAsiaTheme="minorEastAsia" w:hint="eastAsia"/>
          <w:b/>
          <w:lang w:eastAsia="zh-CN"/>
        </w:rPr>
        <w:t xml:space="preserve">: </w:t>
      </w:r>
      <w:r>
        <w:rPr>
          <w:rFonts w:eastAsiaTheme="minorEastAsia" w:hint="eastAsia"/>
          <w:b/>
          <w:lang w:eastAsia="zh-CN"/>
        </w:rPr>
        <w:t>I</w:t>
      </w:r>
      <w:r w:rsidR="009048D5">
        <w:rPr>
          <w:rFonts w:eastAsiaTheme="minorEastAsia" w:hint="eastAsia"/>
          <w:b/>
          <w:lang w:eastAsia="zh-CN"/>
        </w:rPr>
        <w:t xml:space="preserve">n the current RAN2 Spec, </w:t>
      </w:r>
      <w:r w:rsidR="00C375E9" w:rsidRPr="00C375E9">
        <w:rPr>
          <w:rFonts w:eastAsiaTheme="minorEastAsia" w:hint="eastAsia"/>
          <w:b/>
          <w:lang w:eastAsia="zh-CN"/>
        </w:rPr>
        <w:t xml:space="preserve">SUL can be supported in NR NTN from RAN higher layer perspective. </w:t>
      </w:r>
    </w:p>
    <w:p w:rsidR="00C375E9" w:rsidRPr="00D9333C" w:rsidRDefault="00297096" w:rsidP="00D3244E">
      <w:pPr>
        <w:spacing w:before="120" w:after="120"/>
        <w:jc w:val="both"/>
        <w:rPr>
          <w:rFonts w:eastAsiaTheme="minorEastAsia"/>
          <w:lang w:eastAsia="zh-CN"/>
        </w:rPr>
      </w:pPr>
      <w:r>
        <w:rPr>
          <w:rFonts w:eastAsiaTheme="minorEastAsia" w:hint="eastAsia"/>
          <w:b/>
          <w:lang w:eastAsia="zh-CN"/>
        </w:rPr>
        <w:t xml:space="preserve">Proposal </w:t>
      </w:r>
      <w:r w:rsidR="00A522FF">
        <w:rPr>
          <w:rFonts w:eastAsiaTheme="minorEastAsia" w:hint="eastAsia"/>
          <w:b/>
          <w:lang w:eastAsia="zh-CN"/>
        </w:rPr>
        <w:t>5</w:t>
      </w:r>
      <w:r>
        <w:rPr>
          <w:rFonts w:eastAsiaTheme="minorEastAsia" w:hint="eastAsia"/>
          <w:b/>
          <w:lang w:eastAsia="zh-CN"/>
        </w:rPr>
        <w:t xml:space="preserve">: </w:t>
      </w:r>
      <w:r w:rsidR="00C375E9" w:rsidRPr="00C375E9">
        <w:rPr>
          <w:rFonts w:eastAsiaTheme="minorEastAsia" w:hint="eastAsia"/>
          <w:b/>
          <w:lang w:eastAsia="zh-CN"/>
        </w:rPr>
        <w:t xml:space="preserve">RAN2 does not pursue further discussion on </w:t>
      </w:r>
      <w:r w:rsidR="00C375E9">
        <w:rPr>
          <w:rFonts w:eastAsiaTheme="minorEastAsia" w:hint="eastAsia"/>
          <w:b/>
          <w:lang w:eastAsia="zh-CN"/>
        </w:rPr>
        <w:t>w</w:t>
      </w:r>
      <w:r w:rsidR="00C375E9" w:rsidRPr="00C375E9">
        <w:rPr>
          <w:rFonts w:eastAsiaTheme="minorEastAsia" w:hint="eastAsia"/>
          <w:b/>
          <w:lang w:eastAsia="zh-CN"/>
        </w:rPr>
        <w:t xml:space="preserve">hether </w:t>
      </w:r>
      <w:r>
        <w:rPr>
          <w:rFonts w:eastAsiaTheme="minorEastAsia" w:hint="eastAsia"/>
          <w:b/>
          <w:lang w:eastAsia="zh-CN"/>
        </w:rPr>
        <w:t xml:space="preserve">there is any </w:t>
      </w:r>
      <w:r w:rsidR="00C375E9" w:rsidRPr="00C375E9">
        <w:rPr>
          <w:rFonts w:eastAsiaTheme="minorEastAsia" w:hint="eastAsia"/>
          <w:b/>
          <w:lang w:eastAsia="zh-CN"/>
        </w:rPr>
        <w:t xml:space="preserve">SUL </w:t>
      </w:r>
      <w:r>
        <w:rPr>
          <w:rFonts w:eastAsiaTheme="minorEastAsia" w:hint="eastAsia"/>
          <w:b/>
          <w:lang w:eastAsia="zh-CN"/>
        </w:rPr>
        <w:t xml:space="preserve">band specified as NTN operating bands by </w:t>
      </w:r>
      <w:r w:rsidR="00C375E9" w:rsidRPr="00C375E9">
        <w:rPr>
          <w:rFonts w:eastAsiaTheme="minorEastAsia" w:hint="eastAsia"/>
          <w:b/>
          <w:lang w:eastAsia="zh-CN"/>
        </w:rPr>
        <w:t>RAN4</w:t>
      </w:r>
      <w:r w:rsidR="00F57A50">
        <w:rPr>
          <w:rFonts w:eastAsiaTheme="minorEastAsia" w:hint="eastAsia"/>
          <w:b/>
          <w:lang w:eastAsia="zh-CN"/>
        </w:rPr>
        <w:t xml:space="preserve">, when </w:t>
      </w:r>
      <w:r w:rsidR="00F57A50">
        <w:rPr>
          <w:rFonts w:eastAsiaTheme="minorEastAsia"/>
          <w:b/>
          <w:lang w:eastAsia="zh-CN"/>
        </w:rPr>
        <w:t>discussing</w:t>
      </w:r>
      <w:r w:rsidR="00F57A50">
        <w:rPr>
          <w:rFonts w:eastAsiaTheme="minorEastAsia" w:hint="eastAsia"/>
          <w:b/>
          <w:lang w:eastAsia="zh-CN"/>
        </w:rPr>
        <w:t xml:space="preserve"> </w:t>
      </w:r>
      <w:r>
        <w:rPr>
          <w:rFonts w:eastAsiaTheme="minorEastAsia" w:hint="eastAsia"/>
          <w:b/>
          <w:lang w:eastAsia="zh-CN"/>
        </w:rPr>
        <w:t xml:space="preserve">whether to </w:t>
      </w:r>
      <w:r w:rsidR="00F57A50">
        <w:rPr>
          <w:rFonts w:eastAsiaTheme="minorEastAsia" w:hint="eastAsia"/>
          <w:b/>
          <w:lang w:eastAsia="zh-CN"/>
        </w:rPr>
        <w:t>support SUL for pre-allocated uplink grant</w:t>
      </w:r>
      <w:r w:rsidR="00C375E9">
        <w:rPr>
          <w:rFonts w:eastAsiaTheme="minorEastAsia" w:hint="eastAsia"/>
          <w:lang w:eastAsia="zh-CN"/>
        </w:rPr>
        <w:t xml:space="preserve">. </w:t>
      </w:r>
      <w:bookmarkEnd w:id="13"/>
    </w:p>
    <w:p w:rsidR="00C85DF8" w:rsidRDefault="00C85DF8" w:rsidP="00297096">
      <w:pPr>
        <w:pStyle w:val="20"/>
        <w:spacing w:after="120"/>
        <w:ind w:left="566" w:hangingChars="283" w:hanging="566"/>
        <w:rPr>
          <w:rFonts w:eastAsiaTheme="minorEastAsia"/>
          <w:b w:val="0"/>
          <w:szCs w:val="20"/>
        </w:rPr>
      </w:pPr>
      <w:r w:rsidRPr="00BD0AE7">
        <w:rPr>
          <w:rFonts w:hint="eastAsia"/>
          <w:b w:val="0"/>
          <w:szCs w:val="20"/>
        </w:rPr>
        <w:t>2.</w:t>
      </w:r>
      <w:r w:rsidR="00A117B2">
        <w:rPr>
          <w:rFonts w:hint="eastAsia"/>
          <w:b w:val="0"/>
          <w:szCs w:val="20"/>
        </w:rPr>
        <w:t>4</w:t>
      </w:r>
      <w:r w:rsidRPr="00BD0AE7">
        <w:rPr>
          <w:rFonts w:eastAsiaTheme="minorEastAsia" w:hint="eastAsia"/>
          <w:b w:val="0"/>
          <w:szCs w:val="20"/>
        </w:rPr>
        <w:tab/>
      </w:r>
      <w:r w:rsidR="00A31AF5">
        <w:rPr>
          <w:rFonts w:eastAsiaTheme="minorEastAsia" w:hint="eastAsia"/>
          <w:b w:val="0"/>
          <w:szCs w:val="20"/>
        </w:rPr>
        <w:t xml:space="preserve">HARQ </w:t>
      </w:r>
      <w:r w:rsidR="00A31AF5" w:rsidRPr="00297096">
        <w:rPr>
          <w:b w:val="0"/>
          <w:szCs w:val="20"/>
        </w:rPr>
        <w:t>process</w:t>
      </w:r>
      <w:r w:rsidR="00A31AF5">
        <w:rPr>
          <w:rFonts w:eastAsiaTheme="minorEastAsia" w:hint="eastAsia"/>
          <w:b w:val="0"/>
          <w:szCs w:val="20"/>
        </w:rPr>
        <w:t xml:space="preserve"> ID</w:t>
      </w:r>
    </w:p>
    <w:p w:rsidR="00A62008" w:rsidRDefault="00A31AF5" w:rsidP="004E0A5C">
      <w:pPr>
        <w:spacing w:before="100" w:after="100"/>
        <w:jc w:val="both"/>
        <w:rPr>
          <w:rFonts w:eastAsiaTheme="minorEastAsia" w:cs="Arial"/>
          <w:lang w:eastAsia="zh-CN"/>
        </w:rPr>
      </w:pPr>
      <w:r>
        <w:rPr>
          <w:rFonts w:eastAsiaTheme="minorEastAsia"/>
          <w:lang w:val="en-GB" w:eastAsia="zh-CN"/>
        </w:rPr>
        <w:t>In</w:t>
      </w:r>
      <w:r>
        <w:rPr>
          <w:rFonts w:eastAsiaTheme="minorEastAsia" w:hint="eastAsia"/>
          <w:lang w:val="en-GB" w:eastAsia="zh-CN"/>
        </w:rPr>
        <w:t xml:space="preserve"> the offline </w:t>
      </w:r>
      <w:r w:rsidR="00A62008">
        <w:rPr>
          <w:rFonts w:eastAsiaTheme="minorEastAsia" w:hint="eastAsia"/>
          <w:lang w:val="en-GB" w:eastAsia="zh-CN"/>
        </w:rPr>
        <w:t xml:space="preserve">discussion </w:t>
      </w:r>
      <w:r>
        <w:rPr>
          <w:rFonts w:eastAsiaTheme="minorEastAsia" w:hint="eastAsia"/>
          <w:lang w:val="en-GB" w:eastAsia="zh-CN"/>
        </w:rPr>
        <w:t>[</w:t>
      </w:r>
      <w:r w:rsidR="00C673FE">
        <w:rPr>
          <w:rFonts w:eastAsiaTheme="minorEastAsia" w:hint="eastAsia"/>
          <w:lang w:eastAsia="zh-CN"/>
        </w:rPr>
        <w:t>5</w:t>
      </w:r>
      <w:r>
        <w:rPr>
          <w:rFonts w:eastAsiaTheme="minorEastAsia" w:hint="eastAsia"/>
          <w:lang w:val="en-GB" w:eastAsia="zh-CN"/>
        </w:rPr>
        <w:t xml:space="preserve">], it was discussed </w:t>
      </w:r>
      <w:r w:rsidR="006D4719">
        <w:rPr>
          <w:rFonts w:eastAsiaTheme="minorEastAsia" w:hint="eastAsia"/>
          <w:lang w:val="en-GB" w:eastAsia="zh-CN"/>
        </w:rPr>
        <w:t>whether</w:t>
      </w:r>
      <w:r>
        <w:rPr>
          <w:rFonts w:eastAsiaTheme="minorEastAsia" w:hint="eastAsia"/>
          <w:lang w:val="en-GB" w:eastAsia="zh-CN"/>
        </w:rPr>
        <w:t xml:space="preserve"> </w:t>
      </w:r>
      <w:r w:rsidR="00A837D4">
        <w:rPr>
          <w:rFonts w:eastAsiaTheme="minorEastAsia" w:hint="eastAsia"/>
          <w:lang w:val="en-GB" w:eastAsia="zh-CN"/>
        </w:rPr>
        <w:t>HARQ process ID#0 is used for initial transmission in RACH-less</w:t>
      </w:r>
      <w:r w:rsidR="004E2F15">
        <w:rPr>
          <w:rFonts w:eastAsiaTheme="minorEastAsia" w:hint="eastAsia"/>
          <w:lang w:val="en-GB" w:eastAsia="zh-CN"/>
        </w:rPr>
        <w:t xml:space="preserve"> </w:t>
      </w:r>
      <w:r w:rsidR="00A62008">
        <w:rPr>
          <w:rFonts w:eastAsiaTheme="minorEastAsia" w:hint="eastAsia"/>
          <w:lang w:val="en-GB" w:eastAsia="zh-CN"/>
        </w:rPr>
        <w:t xml:space="preserve">HO with </w:t>
      </w:r>
      <w:r w:rsidR="004E2F15">
        <w:rPr>
          <w:rFonts w:eastAsiaTheme="minorEastAsia" w:hint="eastAsia"/>
          <w:lang w:val="en-GB" w:eastAsia="zh-CN"/>
        </w:rPr>
        <w:t>for the pre-allocated uplink grant</w:t>
      </w:r>
      <w:r w:rsidR="00A837D4">
        <w:rPr>
          <w:rFonts w:eastAsiaTheme="minorEastAsia" w:hint="eastAsia"/>
          <w:lang w:val="en-GB" w:eastAsia="zh-CN"/>
        </w:rPr>
        <w:t xml:space="preserve">. </w:t>
      </w:r>
      <w:r w:rsidR="00241F79">
        <w:rPr>
          <w:rFonts w:eastAsiaTheme="minorEastAsia" w:hint="eastAsia"/>
          <w:lang w:val="en-GB" w:eastAsia="zh-CN"/>
        </w:rPr>
        <w:t xml:space="preserve">Some companies </w:t>
      </w:r>
      <w:r w:rsidR="00A62008">
        <w:rPr>
          <w:rFonts w:eastAsiaTheme="minorEastAsia" w:hint="eastAsia"/>
          <w:lang w:val="en-GB" w:eastAsia="zh-CN"/>
        </w:rPr>
        <w:t xml:space="preserve">thought </w:t>
      </w:r>
      <w:r w:rsidR="00241F79">
        <w:rPr>
          <w:rFonts w:eastAsiaTheme="minorEastAsia" w:hint="eastAsia"/>
          <w:lang w:val="en-GB" w:eastAsia="zh-CN"/>
        </w:rPr>
        <w:t xml:space="preserve">this simplifies the </w:t>
      </w:r>
      <w:r w:rsidR="00241F79">
        <w:rPr>
          <w:rFonts w:cs="Arial"/>
        </w:rPr>
        <w:t xml:space="preserve">NW scheduling and UE does not need to derive HARQ process ID based on </w:t>
      </w:r>
      <w:r w:rsidR="00A62008">
        <w:rPr>
          <w:rFonts w:eastAsiaTheme="minorEastAsia" w:cs="Arial" w:hint="eastAsia"/>
          <w:lang w:eastAsia="zh-CN"/>
        </w:rPr>
        <w:t>time information of the pre-allocated resource</w:t>
      </w:r>
      <w:r w:rsidR="00241F79">
        <w:rPr>
          <w:rFonts w:eastAsiaTheme="minorEastAsia" w:cs="Arial" w:hint="eastAsia"/>
          <w:lang w:eastAsia="zh-CN"/>
        </w:rPr>
        <w:t xml:space="preserve">. </w:t>
      </w:r>
    </w:p>
    <w:p w:rsidR="00835FD4" w:rsidRDefault="00241F79" w:rsidP="004E0A5C">
      <w:pPr>
        <w:spacing w:before="100" w:after="100"/>
        <w:jc w:val="both"/>
        <w:rPr>
          <w:rFonts w:eastAsiaTheme="minorEastAsia"/>
          <w:lang w:eastAsia="zh-CN"/>
        </w:rPr>
      </w:pPr>
      <w:r>
        <w:rPr>
          <w:rFonts w:eastAsiaTheme="minorEastAsia" w:cs="Arial" w:hint="eastAsia"/>
          <w:lang w:eastAsia="zh-CN"/>
        </w:rPr>
        <w:t xml:space="preserve">However, </w:t>
      </w:r>
      <w:r w:rsidR="00F06FED">
        <w:rPr>
          <w:rFonts w:eastAsiaTheme="minorEastAsia" w:cs="Arial" w:hint="eastAsia"/>
          <w:lang w:eastAsia="zh-CN"/>
        </w:rPr>
        <w:t xml:space="preserve">this also brings restriction on UE and </w:t>
      </w:r>
      <w:r w:rsidR="00D81DB7">
        <w:rPr>
          <w:rFonts w:eastAsiaTheme="minorEastAsia" w:cs="Arial" w:hint="eastAsia"/>
          <w:lang w:eastAsia="zh-CN"/>
        </w:rPr>
        <w:t>NW</w:t>
      </w:r>
      <w:r w:rsidR="00A62008">
        <w:rPr>
          <w:rFonts w:eastAsiaTheme="minorEastAsia" w:cs="Arial" w:hint="eastAsia"/>
          <w:lang w:eastAsia="zh-CN"/>
        </w:rPr>
        <w:t xml:space="preserve"> in the other way around</w:t>
      </w:r>
      <w:r w:rsidR="00F06FED">
        <w:rPr>
          <w:rFonts w:eastAsiaTheme="minorEastAsia" w:cs="Arial" w:hint="eastAsia"/>
          <w:lang w:eastAsia="zh-CN"/>
        </w:rPr>
        <w:t xml:space="preserve">. </w:t>
      </w:r>
      <w:r w:rsidR="009C647A">
        <w:rPr>
          <w:rFonts w:eastAsiaTheme="minorEastAsia" w:hint="eastAsia"/>
          <w:lang w:eastAsia="zh-CN"/>
        </w:rPr>
        <w:t>Considering</w:t>
      </w:r>
      <w:r w:rsidR="00F06FED">
        <w:rPr>
          <w:rFonts w:eastAsiaTheme="minorEastAsia"/>
          <w:lang w:eastAsia="zh-CN"/>
        </w:rPr>
        <w:t xml:space="preserve"> </w:t>
      </w:r>
      <w:r w:rsidR="00A62008">
        <w:rPr>
          <w:rFonts w:eastAsiaTheme="minorEastAsia" w:hint="eastAsia"/>
          <w:lang w:eastAsia="zh-CN"/>
        </w:rPr>
        <w:t xml:space="preserve">that </w:t>
      </w:r>
      <w:r w:rsidR="00F06FED">
        <w:rPr>
          <w:rFonts w:eastAsiaTheme="minorEastAsia"/>
          <w:lang w:eastAsia="zh-CN"/>
        </w:rPr>
        <w:t xml:space="preserve">the UE and </w:t>
      </w:r>
      <w:r w:rsidR="00D81DB7">
        <w:rPr>
          <w:rFonts w:eastAsiaTheme="minorEastAsia"/>
          <w:lang w:eastAsia="zh-CN"/>
        </w:rPr>
        <w:t>NW</w:t>
      </w:r>
      <w:r w:rsidR="00F06FED">
        <w:rPr>
          <w:rFonts w:eastAsiaTheme="minorEastAsia"/>
          <w:lang w:eastAsia="zh-CN"/>
        </w:rPr>
        <w:t xml:space="preserve"> can </w:t>
      </w:r>
      <w:r w:rsidR="009C647A">
        <w:rPr>
          <w:rFonts w:eastAsiaTheme="minorEastAsia"/>
          <w:lang w:eastAsia="zh-CN"/>
        </w:rPr>
        <w:t>synchronize</w:t>
      </w:r>
      <w:r w:rsidR="00F06FED">
        <w:rPr>
          <w:rFonts w:eastAsiaTheme="minorEastAsia"/>
          <w:lang w:eastAsia="zh-CN"/>
        </w:rPr>
        <w:t xml:space="preserve"> the HARQ process ID by deriving th</w:t>
      </w:r>
      <w:r w:rsidR="00F06FED">
        <w:rPr>
          <w:rFonts w:eastAsiaTheme="minorEastAsia" w:hint="eastAsia"/>
          <w:lang w:eastAsia="zh-CN"/>
        </w:rPr>
        <w:t>e</w:t>
      </w:r>
      <w:r w:rsidR="00F06FED">
        <w:rPr>
          <w:rFonts w:eastAsiaTheme="minorEastAsia"/>
          <w:lang w:eastAsia="zh-CN"/>
        </w:rPr>
        <w:t xml:space="preserve"> HARQ process</w:t>
      </w:r>
      <w:r w:rsidR="009C647A">
        <w:rPr>
          <w:rFonts w:eastAsiaTheme="minorEastAsia"/>
          <w:lang w:eastAsia="zh-CN"/>
        </w:rPr>
        <w:t xml:space="preserve"> ID based on the formula in MAC</w:t>
      </w:r>
      <w:r w:rsidR="009C647A">
        <w:rPr>
          <w:rFonts w:eastAsiaTheme="minorEastAsia" w:hint="eastAsia"/>
          <w:lang w:eastAsia="zh-CN"/>
        </w:rPr>
        <w:t xml:space="preserve">, this restriction </w:t>
      </w:r>
      <w:r w:rsidR="009C647A">
        <w:rPr>
          <w:rFonts w:eastAsiaTheme="minorEastAsia"/>
          <w:lang w:eastAsia="zh-CN"/>
        </w:rPr>
        <w:t xml:space="preserve">is not necessary. </w:t>
      </w:r>
      <w:r w:rsidR="00E22490">
        <w:rPr>
          <w:rFonts w:eastAsiaTheme="minorEastAsia" w:hint="eastAsia"/>
          <w:lang w:eastAsia="zh-CN"/>
        </w:rPr>
        <w:t>Actually</w:t>
      </w:r>
      <w:r w:rsidR="009C647A">
        <w:rPr>
          <w:rFonts w:eastAsiaTheme="minorEastAsia" w:hint="eastAsia"/>
          <w:lang w:eastAsia="zh-CN"/>
        </w:rPr>
        <w:t xml:space="preserve"> in LTE, the HARQ process ID for pre-allocated UL grant is also calculated </w:t>
      </w:r>
      <w:r w:rsidR="00E22490">
        <w:rPr>
          <w:rFonts w:eastAsiaTheme="minorEastAsia" w:hint="eastAsia"/>
          <w:lang w:eastAsia="zh-CN"/>
        </w:rPr>
        <w:t xml:space="preserve">by the UE </w:t>
      </w:r>
      <w:r w:rsidR="009C647A">
        <w:rPr>
          <w:rFonts w:eastAsiaTheme="minorEastAsia" w:hint="eastAsia"/>
          <w:lang w:eastAsia="zh-CN"/>
        </w:rPr>
        <w:t xml:space="preserve">based on </w:t>
      </w:r>
      <w:r w:rsidR="00E22490">
        <w:rPr>
          <w:rFonts w:eastAsiaTheme="minorEastAsia" w:hint="eastAsia"/>
          <w:lang w:eastAsia="zh-CN"/>
        </w:rPr>
        <w:t xml:space="preserve">a specified equation which takes the time information of the pre-allocated resource (i.e. TTI) as the </w:t>
      </w:r>
      <w:r w:rsidR="00A62008">
        <w:rPr>
          <w:rFonts w:eastAsiaTheme="minorEastAsia" w:hint="eastAsia"/>
          <w:lang w:eastAsia="zh-CN"/>
        </w:rPr>
        <w:t>variable</w:t>
      </w:r>
      <w:r w:rsidR="00E22490">
        <w:rPr>
          <w:rFonts w:eastAsiaTheme="minorEastAsia" w:hint="eastAsia"/>
          <w:lang w:eastAsia="zh-CN"/>
        </w:rPr>
        <w:t xml:space="preserve"> [4].</w:t>
      </w:r>
      <w:r w:rsidR="009C647A">
        <w:rPr>
          <w:rFonts w:eastAsiaTheme="minorEastAsia" w:hint="eastAsia"/>
          <w:lang w:eastAsia="zh-CN"/>
        </w:rPr>
        <w:t xml:space="preserve"> </w:t>
      </w:r>
      <w:r w:rsidR="00E22490">
        <w:rPr>
          <w:rFonts w:eastAsiaTheme="minorEastAsia" w:hint="eastAsia"/>
          <w:lang w:eastAsia="zh-CN"/>
        </w:rPr>
        <w:t>Similarly</w:t>
      </w:r>
      <w:r w:rsidR="009C647A">
        <w:rPr>
          <w:rFonts w:eastAsiaTheme="minorEastAsia" w:hint="eastAsia"/>
          <w:lang w:eastAsia="zh-CN"/>
        </w:rPr>
        <w:t xml:space="preserve">, we can simply follow the LTE </w:t>
      </w:r>
      <w:r w:rsidR="00E22490">
        <w:rPr>
          <w:rFonts w:eastAsiaTheme="minorEastAsia"/>
          <w:lang w:eastAsia="zh-CN"/>
        </w:rPr>
        <w:t>design</w:t>
      </w:r>
      <w:r w:rsidR="00297096">
        <w:rPr>
          <w:rFonts w:eastAsiaTheme="minorEastAsia" w:hint="eastAsia"/>
          <w:lang w:eastAsia="zh-CN"/>
        </w:rPr>
        <w:t xml:space="preserve"> and </w:t>
      </w:r>
      <w:r w:rsidR="00890071">
        <w:rPr>
          <w:rFonts w:eastAsiaTheme="minorEastAsia" w:hint="eastAsia"/>
          <w:lang w:eastAsia="zh-CN"/>
        </w:rPr>
        <w:t>propose to reuse the HARQ process ID equation for configured uplink grant in NR (whenever possible).</w:t>
      </w:r>
    </w:p>
    <w:p w:rsidR="00EB68E1" w:rsidRDefault="00EB68E1" w:rsidP="00D3244E">
      <w:pPr>
        <w:spacing w:before="100" w:after="100"/>
        <w:jc w:val="both"/>
        <w:rPr>
          <w:rFonts w:eastAsiaTheme="minorEastAsia" w:cs="Arial"/>
          <w:b/>
          <w:lang w:eastAsia="zh-CN"/>
        </w:rPr>
      </w:pPr>
      <w:bookmarkStart w:id="14" w:name="_Toc146184098"/>
      <w:r w:rsidRPr="00F95EB4">
        <w:rPr>
          <w:b/>
        </w:rPr>
        <w:t xml:space="preserve">Proposal </w:t>
      </w:r>
      <w:r w:rsidR="00A522FF">
        <w:rPr>
          <w:rFonts w:eastAsiaTheme="minorEastAsia" w:hint="eastAsia"/>
          <w:b/>
          <w:lang w:eastAsia="zh-CN"/>
        </w:rPr>
        <w:t>6</w:t>
      </w:r>
      <w:r>
        <w:rPr>
          <w:rFonts w:eastAsiaTheme="minorEastAsia" w:hint="eastAsia"/>
          <w:b/>
          <w:lang w:eastAsia="zh-CN"/>
        </w:rPr>
        <w:t xml:space="preserve">: </w:t>
      </w:r>
      <w:r w:rsidR="00E22490">
        <w:rPr>
          <w:rFonts w:eastAsiaTheme="minorEastAsia" w:hint="eastAsia"/>
          <w:b/>
          <w:lang w:eastAsia="zh-CN"/>
        </w:rPr>
        <w:t xml:space="preserve">For pre-allocated uplink grant, </w:t>
      </w:r>
      <w:r>
        <w:rPr>
          <w:rFonts w:cs="Arial"/>
          <w:b/>
        </w:rPr>
        <w:t>HARQ process ID for initial UL transmission</w:t>
      </w:r>
      <w:r>
        <w:rPr>
          <w:rFonts w:eastAsiaTheme="minorEastAsia" w:cs="Arial" w:hint="eastAsia"/>
          <w:b/>
          <w:lang w:eastAsia="zh-CN"/>
        </w:rPr>
        <w:t xml:space="preserve"> is </w:t>
      </w:r>
      <w:r>
        <w:rPr>
          <w:rFonts w:eastAsiaTheme="minorEastAsia" w:cs="Arial"/>
          <w:b/>
          <w:lang w:eastAsia="zh-CN"/>
        </w:rPr>
        <w:t>calculated</w:t>
      </w:r>
      <w:r>
        <w:rPr>
          <w:rFonts w:eastAsiaTheme="minorEastAsia" w:cs="Arial" w:hint="eastAsia"/>
          <w:b/>
          <w:lang w:eastAsia="zh-CN"/>
        </w:rPr>
        <w:t xml:space="preserve"> based on </w:t>
      </w:r>
      <w:r w:rsidR="00A7599C">
        <w:rPr>
          <w:rFonts w:eastAsiaTheme="minorEastAsia" w:cs="Arial" w:hint="eastAsia"/>
          <w:b/>
          <w:lang w:eastAsia="zh-CN"/>
        </w:rPr>
        <w:t xml:space="preserve">a </w:t>
      </w:r>
      <w:r w:rsidR="00E22490">
        <w:rPr>
          <w:rFonts w:eastAsiaTheme="minorEastAsia" w:cs="Arial" w:hint="eastAsia"/>
          <w:b/>
          <w:lang w:eastAsia="zh-CN"/>
        </w:rPr>
        <w:t>specifi</w:t>
      </w:r>
      <w:r w:rsidR="00A7599C">
        <w:rPr>
          <w:rFonts w:eastAsiaTheme="minorEastAsia" w:cs="Arial" w:hint="eastAsia"/>
          <w:b/>
          <w:lang w:eastAsia="zh-CN"/>
        </w:rPr>
        <w:t>ed</w:t>
      </w:r>
      <w:r w:rsidR="00E22490">
        <w:rPr>
          <w:rFonts w:eastAsiaTheme="minorEastAsia" w:cs="Arial" w:hint="eastAsia"/>
          <w:b/>
          <w:lang w:eastAsia="zh-CN"/>
        </w:rPr>
        <w:t xml:space="preserve"> equation,</w:t>
      </w:r>
      <w:r>
        <w:rPr>
          <w:rFonts w:eastAsiaTheme="minorEastAsia" w:cs="Arial" w:hint="eastAsia"/>
          <w:b/>
          <w:lang w:eastAsia="zh-CN"/>
        </w:rPr>
        <w:t xml:space="preserve"> </w:t>
      </w:r>
      <w:r w:rsidR="00E22490">
        <w:rPr>
          <w:rFonts w:eastAsiaTheme="minorEastAsia" w:cs="Arial" w:hint="eastAsia"/>
          <w:b/>
          <w:lang w:eastAsia="zh-CN"/>
        </w:rPr>
        <w:t xml:space="preserve">similar to </w:t>
      </w:r>
      <w:r>
        <w:rPr>
          <w:rFonts w:eastAsiaTheme="minorEastAsia" w:cs="Arial" w:hint="eastAsia"/>
          <w:b/>
          <w:lang w:eastAsia="zh-CN"/>
        </w:rPr>
        <w:t>LTE.</w:t>
      </w:r>
      <w:r w:rsidR="00E22490">
        <w:rPr>
          <w:rFonts w:eastAsiaTheme="minorEastAsia" w:cs="Arial" w:hint="eastAsia"/>
          <w:b/>
          <w:lang w:eastAsia="zh-CN"/>
        </w:rPr>
        <w:t xml:space="preserve"> </w:t>
      </w:r>
      <w:r w:rsidR="00890071">
        <w:rPr>
          <w:rFonts w:eastAsiaTheme="minorEastAsia" w:cs="Arial" w:hint="eastAsia"/>
          <w:b/>
          <w:lang w:eastAsia="zh-CN"/>
        </w:rPr>
        <w:t xml:space="preserve">RAN2 considers </w:t>
      </w:r>
      <w:r w:rsidR="00600741">
        <w:rPr>
          <w:rFonts w:eastAsiaTheme="minorEastAsia" w:cs="Arial"/>
          <w:b/>
          <w:lang w:eastAsia="zh-CN"/>
        </w:rPr>
        <w:t>reusing</w:t>
      </w:r>
      <w:r w:rsidR="00890071">
        <w:rPr>
          <w:rFonts w:eastAsiaTheme="minorEastAsia" w:cs="Arial" w:hint="eastAsia"/>
          <w:b/>
          <w:lang w:eastAsia="zh-CN"/>
        </w:rPr>
        <w:t xml:space="preserve"> the HARQ process ID equation </w:t>
      </w:r>
      <w:r w:rsidR="00A4462A">
        <w:rPr>
          <w:rFonts w:eastAsiaTheme="minorEastAsia" w:cs="Arial" w:hint="eastAsia"/>
          <w:b/>
          <w:lang w:eastAsia="zh-CN"/>
        </w:rPr>
        <w:t xml:space="preserve">of </w:t>
      </w:r>
      <w:r w:rsidR="00890071">
        <w:rPr>
          <w:rFonts w:eastAsiaTheme="minorEastAsia" w:cs="Arial"/>
          <w:b/>
          <w:lang w:eastAsia="zh-CN"/>
        </w:rPr>
        <w:t>configured</w:t>
      </w:r>
      <w:r w:rsidR="00890071">
        <w:rPr>
          <w:rFonts w:eastAsiaTheme="minorEastAsia" w:cs="Arial" w:hint="eastAsia"/>
          <w:b/>
          <w:lang w:eastAsia="zh-CN"/>
        </w:rPr>
        <w:t xml:space="preserve"> uplink grant in NR</w:t>
      </w:r>
      <w:r w:rsidR="00A4462A">
        <w:rPr>
          <w:rFonts w:eastAsiaTheme="minorEastAsia" w:cs="Arial" w:hint="eastAsia"/>
          <w:b/>
          <w:lang w:eastAsia="zh-CN"/>
        </w:rPr>
        <w:t xml:space="preserve"> for pre-allocated uplink grant</w:t>
      </w:r>
      <w:r w:rsidR="00E22490">
        <w:rPr>
          <w:rFonts w:eastAsiaTheme="minorEastAsia" w:cs="Arial" w:hint="eastAsia"/>
          <w:b/>
          <w:lang w:eastAsia="zh-CN"/>
        </w:rPr>
        <w:t>.</w:t>
      </w:r>
      <w:bookmarkEnd w:id="14"/>
    </w:p>
    <w:p w:rsidR="00754FD9" w:rsidRDefault="00754FD9" w:rsidP="00297096">
      <w:pPr>
        <w:pStyle w:val="20"/>
        <w:spacing w:after="120"/>
        <w:ind w:left="566" w:hangingChars="283" w:hanging="566"/>
        <w:rPr>
          <w:rFonts w:eastAsiaTheme="minorEastAsia"/>
          <w:b w:val="0"/>
          <w:szCs w:val="20"/>
        </w:rPr>
      </w:pPr>
      <w:r w:rsidRPr="00BD0AE7">
        <w:rPr>
          <w:rFonts w:hint="eastAsia"/>
          <w:b w:val="0"/>
          <w:szCs w:val="20"/>
        </w:rPr>
        <w:t>2.</w:t>
      </w:r>
      <w:r>
        <w:rPr>
          <w:rFonts w:eastAsiaTheme="minorEastAsia" w:hint="eastAsia"/>
          <w:b w:val="0"/>
          <w:szCs w:val="20"/>
        </w:rPr>
        <w:t>5</w:t>
      </w:r>
      <w:r w:rsidRPr="00BD0AE7">
        <w:rPr>
          <w:rFonts w:eastAsiaTheme="minorEastAsia" w:hint="eastAsia"/>
          <w:b w:val="0"/>
          <w:szCs w:val="20"/>
        </w:rPr>
        <w:tab/>
      </w:r>
      <w:r>
        <w:rPr>
          <w:rFonts w:eastAsiaTheme="minorEastAsia" w:hint="eastAsia"/>
          <w:b w:val="0"/>
          <w:szCs w:val="20"/>
        </w:rPr>
        <w:t xml:space="preserve">Autonomous </w:t>
      </w:r>
      <w:r w:rsidRPr="00297096">
        <w:rPr>
          <w:b w:val="0"/>
          <w:szCs w:val="20"/>
        </w:rPr>
        <w:t>retransmission</w:t>
      </w:r>
      <w:r w:rsidR="000C230C">
        <w:rPr>
          <w:rFonts w:eastAsiaTheme="minorEastAsia" w:hint="eastAsia"/>
          <w:b w:val="0"/>
          <w:szCs w:val="20"/>
        </w:rPr>
        <w:t xml:space="preserve"> for initial</w:t>
      </w:r>
      <w:r w:rsidR="00966635">
        <w:rPr>
          <w:rFonts w:eastAsiaTheme="minorEastAsia" w:hint="eastAsia"/>
          <w:b w:val="0"/>
          <w:szCs w:val="20"/>
        </w:rPr>
        <w:t xml:space="preserve"> UL</w:t>
      </w:r>
      <w:r w:rsidR="000C230C">
        <w:rPr>
          <w:rFonts w:eastAsiaTheme="minorEastAsia" w:hint="eastAsia"/>
          <w:b w:val="0"/>
          <w:szCs w:val="20"/>
        </w:rPr>
        <w:t xml:space="preserve"> transmission</w:t>
      </w:r>
    </w:p>
    <w:p w:rsidR="00360A3F" w:rsidRDefault="000C230C" w:rsidP="00EB68E1">
      <w:pPr>
        <w:spacing w:before="100" w:after="100"/>
        <w:jc w:val="both"/>
        <w:rPr>
          <w:rFonts w:eastAsiaTheme="minorEastAsia"/>
          <w:lang w:eastAsia="zh-CN"/>
        </w:rPr>
      </w:pPr>
      <w:r>
        <w:rPr>
          <w:rFonts w:eastAsiaTheme="minorEastAsia" w:hint="eastAsia"/>
          <w:lang w:eastAsia="zh-CN"/>
        </w:rPr>
        <w:t xml:space="preserve">In the offline </w:t>
      </w:r>
      <w:r>
        <w:rPr>
          <w:rFonts w:eastAsiaTheme="minorEastAsia" w:hint="eastAsia"/>
          <w:lang w:val="en-GB" w:eastAsia="zh-CN"/>
        </w:rPr>
        <w:t>[</w:t>
      </w:r>
      <w:r w:rsidR="00C673FE">
        <w:rPr>
          <w:rFonts w:eastAsiaTheme="minorEastAsia" w:hint="eastAsia"/>
          <w:lang w:eastAsia="zh-CN"/>
        </w:rPr>
        <w:t>5</w:t>
      </w:r>
      <w:r>
        <w:rPr>
          <w:rFonts w:eastAsiaTheme="minorEastAsia" w:hint="eastAsia"/>
          <w:lang w:val="en-GB" w:eastAsia="zh-CN"/>
        </w:rPr>
        <w:t xml:space="preserve">], whether autonomous retransmission can be supported for initial </w:t>
      </w:r>
      <w:r w:rsidR="00512688">
        <w:rPr>
          <w:rFonts w:eastAsiaTheme="minorEastAsia" w:hint="eastAsia"/>
          <w:lang w:val="en-GB" w:eastAsia="zh-CN"/>
        </w:rPr>
        <w:t xml:space="preserve">UL </w:t>
      </w:r>
      <w:r>
        <w:rPr>
          <w:rFonts w:eastAsiaTheme="minorEastAsia" w:hint="eastAsia"/>
          <w:lang w:val="en-GB" w:eastAsia="zh-CN"/>
        </w:rPr>
        <w:t xml:space="preserve">transmission in RACH-less </w:t>
      </w:r>
      <w:r w:rsidR="00512688">
        <w:rPr>
          <w:rFonts w:eastAsiaTheme="minorEastAsia" w:hint="eastAsia"/>
          <w:lang w:val="en-GB" w:eastAsia="zh-CN"/>
        </w:rPr>
        <w:t xml:space="preserve">handover </w:t>
      </w:r>
      <w:r>
        <w:rPr>
          <w:rFonts w:eastAsiaTheme="minorEastAsia" w:hint="eastAsia"/>
          <w:lang w:val="en-GB" w:eastAsia="zh-CN"/>
        </w:rPr>
        <w:t xml:space="preserve">was discussed. </w:t>
      </w:r>
      <w:r w:rsidR="00512688">
        <w:rPr>
          <w:rFonts w:eastAsiaTheme="minorEastAsia" w:hint="eastAsia"/>
          <w:lang w:val="en-GB" w:eastAsia="zh-CN"/>
        </w:rPr>
        <w:t>S</w:t>
      </w:r>
      <w:r>
        <w:rPr>
          <w:rFonts w:eastAsiaTheme="minorEastAsia" w:hint="eastAsia"/>
          <w:lang w:val="en-GB" w:eastAsia="zh-CN"/>
        </w:rPr>
        <w:t>ome companies th</w:t>
      </w:r>
      <w:r w:rsidR="00512688">
        <w:rPr>
          <w:rFonts w:eastAsiaTheme="minorEastAsia" w:hint="eastAsia"/>
          <w:lang w:val="en-GB" w:eastAsia="zh-CN"/>
        </w:rPr>
        <w:t>ought</w:t>
      </w:r>
      <w:r>
        <w:rPr>
          <w:rFonts w:eastAsiaTheme="minorEastAsia" w:hint="eastAsia"/>
          <w:lang w:val="en-GB" w:eastAsia="zh-CN"/>
        </w:rPr>
        <w:t xml:space="preserve"> </w:t>
      </w:r>
      <w:r w:rsidR="005128C0">
        <w:rPr>
          <w:rFonts w:eastAsiaTheme="minorEastAsia" w:hint="eastAsia"/>
          <w:lang w:val="en-GB" w:eastAsia="zh-CN"/>
        </w:rPr>
        <w:t xml:space="preserve">the </w:t>
      </w:r>
      <w:r w:rsidR="005128C0">
        <w:rPr>
          <w:rFonts w:eastAsiaTheme="minorEastAsia"/>
          <w:lang w:eastAsia="zh-CN"/>
        </w:rPr>
        <w:t xml:space="preserve">radio link </w:t>
      </w:r>
      <w:r w:rsidR="00512688">
        <w:rPr>
          <w:rFonts w:eastAsiaTheme="minorEastAsia" w:hint="eastAsia"/>
          <w:lang w:eastAsia="zh-CN"/>
        </w:rPr>
        <w:t xml:space="preserve">quality </w:t>
      </w:r>
      <w:r w:rsidR="005128C0">
        <w:rPr>
          <w:rFonts w:eastAsiaTheme="minorEastAsia"/>
          <w:lang w:eastAsia="zh-CN"/>
        </w:rPr>
        <w:t>of the target cell</w:t>
      </w:r>
      <w:r w:rsidR="005128C0">
        <w:rPr>
          <w:rFonts w:eastAsiaTheme="minorEastAsia" w:hint="eastAsia"/>
          <w:lang w:eastAsia="zh-CN"/>
        </w:rPr>
        <w:t>/</w:t>
      </w:r>
      <w:r w:rsidR="005128C0">
        <w:rPr>
          <w:rFonts w:eastAsiaTheme="minorEastAsia"/>
          <w:lang w:eastAsia="zh-CN"/>
        </w:rPr>
        <w:t>the selected beam coverage is generally good enough</w:t>
      </w:r>
      <w:r w:rsidR="005128C0">
        <w:rPr>
          <w:rFonts w:eastAsiaTheme="minorEastAsia" w:hint="eastAsia"/>
          <w:lang w:eastAsia="zh-CN"/>
        </w:rPr>
        <w:t xml:space="preserve"> and the autonomous retransmission is not necessary</w:t>
      </w:r>
      <w:r w:rsidR="00512688">
        <w:rPr>
          <w:rFonts w:eastAsiaTheme="minorEastAsia" w:hint="eastAsia"/>
          <w:lang w:eastAsia="zh-CN"/>
        </w:rPr>
        <w:t>, in case RACH-less HO is configured</w:t>
      </w:r>
      <w:r w:rsidR="005128C0">
        <w:rPr>
          <w:rFonts w:eastAsiaTheme="minorEastAsia" w:hint="eastAsia"/>
          <w:lang w:eastAsia="zh-CN"/>
        </w:rPr>
        <w:t xml:space="preserve">. </w:t>
      </w:r>
      <w:r w:rsidR="00E9490E">
        <w:rPr>
          <w:rFonts w:eastAsiaTheme="minorEastAsia" w:hint="eastAsia"/>
          <w:lang w:eastAsia="zh-CN"/>
        </w:rPr>
        <w:t xml:space="preserve">However, </w:t>
      </w:r>
      <w:r w:rsidR="00E216B9">
        <w:rPr>
          <w:rFonts w:eastAsiaTheme="minorEastAsia" w:hint="eastAsia"/>
          <w:lang w:eastAsia="zh-CN"/>
        </w:rPr>
        <w:t xml:space="preserve">even though the </w:t>
      </w:r>
      <w:r w:rsidR="00D81DB7">
        <w:rPr>
          <w:rFonts w:eastAsiaTheme="minorEastAsia" w:hint="eastAsia"/>
          <w:lang w:eastAsia="zh-CN"/>
        </w:rPr>
        <w:t>NW</w:t>
      </w:r>
      <w:r w:rsidR="00E216B9">
        <w:rPr>
          <w:rFonts w:eastAsiaTheme="minorEastAsia" w:hint="eastAsia"/>
          <w:lang w:eastAsia="zh-CN"/>
        </w:rPr>
        <w:t xml:space="preserve"> selects the suitable beam(s), it may happen that the channel c</w:t>
      </w:r>
      <w:r w:rsidR="00325246">
        <w:rPr>
          <w:rFonts w:eastAsiaTheme="minorEastAsia" w:hint="eastAsia"/>
          <w:lang w:eastAsia="zh-CN"/>
        </w:rPr>
        <w:t>ondition changes suddenly</w:t>
      </w:r>
      <w:r w:rsidR="00D9333C">
        <w:rPr>
          <w:rFonts w:eastAsiaTheme="minorEastAsia" w:hint="eastAsia"/>
          <w:lang w:eastAsia="zh-CN"/>
        </w:rPr>
        <w:t xml:space="preserve">, especially considering </w:t>
      </w:r>
      <w:r w:rsidR="00D9333C">
        <w:rPr>
          <w:rFonts w:eastAsiaTheme="minorEastAsia"/>
          <w:lang w:eastAsia="zh-CN"/>
        </w:rPr>
        <w:t>the</w:t>
      </w:r>
      <w:r w:rsidR="00D9333C">
        <w:rPr>
          <w:rFonts w:eastAsiaTheme="minorEastAsia" w:hint="eastAsia"/>
          <w:lang w:eastAsia="zh-CN"/>
        </w:rPr>
        <w:t xml:space="preserve"> unstable </w:t>
      </w:r>
      <w:r w:rsidR="00721303">
        <w:rPr>
          <w:rFonts w:eastAsiaTheme="minorEastAsia"/>
          <w:lang w:eastAsia="zh-CN"/>
        </w:rPr>
        <w:t>atmosphere</w:t>
      </w:r>
      <w:r w:rsidR="00D9333C">
        <w:rPr>
          <w:rFonts w:eastAsiaTheme="minorEastAsia" w:hint="eastAsia"/>
          <w:lang w:eastAsia="zh-CN"/>
        </w:rPr>
        <w:t xml:space="preserve"> situations in NTN scenario</w:t>
      </w:r>
      <w:r w:rsidR="00325246">
        <w:rPr>
          <w:rFonts w:eastAsiaTheme="minorEastAsia" w:hint="eastAsia"/>
          <w:lang w:eastAsia="zh-CN"/>
        </w:rPr>
        <w:t xml:space="preserve">. </w:t>
      </w:r>
      <w:r w:rsidR="00D9333C">
        <w:rPr>
          <w:rFonts w:eastAsiaTheme="minorEastAsia" w:hint="eastAsia"/>
          <w:lang w:eastAsia="zh-CN"/>
        </w:rPr>
        <w:t>T</w:t>
      </w:r>
      <w:r w:rsidR="00325246">
        <w:rPr>
          <w:rFonts w:eastAsiaTheme="minorEastAsia" w:hint="eastAsia"/>
          <w:lang w:eastAsia="zh-CN"/>
        </w:rPr>
        <w:t xml:space="preserve">hat is </w:t>
      </w:r>
      <w:r w:rsidR="00D9333C">
        <w:rPr>
          <w:rFonts w:eastAsiaTheme="minorEastAsia" w:hint="eastAsia"/>
          <w:lang w:eastAsia="zh-CN"/>
        </w:rPr>
        <w:t xml:space="preserve">also </w:t>
      </w:r>
      <w:r w:rsidR="00325246">
        <w:rPr>
          <w:rFonts w:eastAsiaTheme="minorEastAsia" w:hint="eastAsia"/>
          <w:lang w:eastAsia="zh-CN"/>
        </w:rPr>
        <w:t xml:space="preserve">why we agree to </w:t>
      </w:r>
      <w:r w:rsidR="00325246">
        <w:rPr>
          <w:rFonts w:eastAsiaTheme="minorEastAsia"/>
          <w:lang w:eastAsia="zh-CN"/>
        </w:rPr>
        <w:t>introduce</w:t>
      </w:r>
      <w:r w:rsidR="00325246">
        <w:rPr>
          <w:rFonts w:eastAsiaTheme="minorEastAsia" w:hint="eastAsia"/>
          <w:lang w:eastAsia="zh-CN"/>
        </w:rPr>
        <w:t xml:space="preserve"> one RSRP threshold for the UE to check before initiating transmissio</w:t>
      </w:r>
      <w:r w:rsidR="00971AC3">
        <w:rPr>
          <w:rFonts w:eastAsiaTheme="minorEastAsia" w:hint="eastAsia"/>
          <w:lang w:eastAsia="zh-CN"/>
        </w:rPr>
        <w:t>n using pre-allocated UL grant.</w:t>
      </w:r>
    </w:p>
    <w:p w:rsidR="00971AC3" w:rsidRDefault="00971AC3" w:rsidP="00EB68E1">
      <w:pPr>
        <w:spacing w:before="100" w:after="100"/>
        <w:jc w:val="both"/>
        <w:rPr>
          <w:rFonts w:eastAsiaTheme="minorEastAsia"/>
          <w:lang w:eastAsia="zh-CN"/>
        </w:rPr>
      </w:pPr>
      <w:r>
        <w:rPr>
          <w:rFonts w:eastAsiaTheme="minorEastAsia" w:hint="eastAsia"/>
          <w:lang w:eastAsia="zh-CN"/>
        </w:rPr>
        <w:t>Some companies agree</w:t>
      </w:r>
      <w:r w:rsidR="00D9333C">
        <w:rPr>
          <w:rFonts w:eastAsiaTheme="minorEastAsia" w:hint="eastAsia"/>
          <w:lang w:eastAsia="zh-CN"/>
        </w:rPr>
        <w:t>d</w:t>
      </w:r>
      <w:r>
        <w:rPr>
          <w:rFonts w:eastAsiaTheme="minorEastAsia" w:hint="eastAsia"/>
          <w:lang w:eastAsia="zh-CN"/>
        </w:rPr>
        <w:t xml:space="preserve"> with the intention</w:t>
      </w:r>
      <w:r w:rsidR="00D9333C">
        <w:rPr>
          <w:rFonts w:eastAsiaTheme="minorEastAsia" w:hint="eastAsia"/>
          <w:lang w:eastAsia="zh-CN"/>
        </w:rPr>
        <w:t xml:space="preserve"> during the offline discussion</w:t>
      </w:r>
      <w:r>
        <w:rPr>
          <w:rFonts w:eastAsiaTheme="minorEastAsia" w:hint="eastAsia"/>
          <w:lang w:eastAsia="zh-CN"/>
        </w:rPr>
        <w:t xml:space="preserve">, but </w:t>
      </w:r>
      <w:r w:rsidR="00D9333C">
        <w:rPr>
          <w:rFonts w:eastAsiaTheme="minorEastAsia" w:hint="eastAsia"/>
          <w:lang w:eastAsia="zh-CN"/>
        </w:rPr>
        <w:t xml:space="preserve">thought the autonomous retransmission </w:t>
      </w:r>
      <w:r w:rsidR="00D9333C">
        <w:rPr>
          <w:rFonts w:eastAsiaTheme="minorEastAsia"/>
          <w:lang w:eastAsia="zh-CN"/>
        </w:rPr>
        <w:t>mechanism</w:t>
      </w:r>
      <w:r w:rsidR="00D9333C">
        <w:rPr>
          <w:rFonts w:eastAsiaTheme="minorEastAsia" w:hint="eastAsia"/>
          <w:lang w:eastAsia="zh-CN"/>
        </w:rPr>
        <w:t xml:space="preserve"> </w:t>
      </w:r>
      <w:r>
        <w:rPr>
          <w:rFonts w:eastAsiaTheme="minorEastAsia" w:hint="eastAsia"/>
          <w:lang w:eastAsia="zh-CN"/>
        </w:rPr>
        <w:t>may be a bit complex</w:t>
      </w:r>
      <w:r w:rsidR="00E63311">
        <w:rPr>
          <w:rFonts w:eastAsiaTheme="minorEastAsia" w:hint="eastAsia"/>
          <w:lang w:eastAsia="zh-CN"/>
        </w:rPr>
        <w:t xml:space="preserve"> </w:t>
      </w:r>
      <w:r>
        <w:rPr>
          <w:rFonts w:eastAsiaTheme="minorEastAsia" w:hint="eastAsia"/>
          <w:lang w:eastAsia="zh-CN"/>
        </w:rPr>
        <w:t xml:space="preserve">and </w:t>
      </w:r>
      <w:r w:rsidR="00D9333C">
        <w:rPr>
          <w:rFonts w:eastAsiaTheme="minorEastAsia" w:hint="eastAsia"/>
          <w:lang w:eastAsia="zh-CN"/>
        </w:rPr>
        <w:t xml:space="preserve">thought it </w:t>
      </w:r>
      <w:r w:rsidR="008A1669">
        <w:rPr>
          <w:rFonts w:eastAsiaTheme="minorEastAsia" w:hint="eastAsia"/>
          <w:lang w:eastAsia="zh-CN"/>
        </w:rPr>
        <w:t>looks</w:t>
      </w:r>
      <w:r w:rsidR="00DE6B2A">
        <w:rPr>
          <w:rFonts w:eastAsiaTheme="minorEastAsia" w:hint="eastAsia"/>
          <w:lang w:eastAsia="zh-CN"/>
        </w:rPr>
        <w:t xml:space="preserve"> </w:t>
      </w:r>
      <w:r w:rsidR="00D9333C">
        <w:rPr>
          <w:rFonts w:eastAsiaTheme="minorEastAsia" w:hint="eastAsia"/>
          <w:lang w:eastAsia="zh-CN"/>
        </w:rPr>
        <w:t>possible to depend on</w:t>
      </w:r>
      <w:r w:rsidR="00DE6B2A">
        <w:rPr>
          <w:rFonts w:eastAsiaTheme="minorEastAsia" w:hint="eastAsia"/>
          <w:lang w:eastAsia="zh-CN"/>
        </w:rPr>
        <w:t xml:space="preserve"> </w:t>
      </w:r>
      <w:r w:rsidR="00D81DB7">
        <w:rPr>
          <w:rFonts w:eastAsiaTheme="minorEastAsia" w:hint="eastAsia"/>
          <w:lang w:eastAsia="zh-CN"/>
        </w:rPr>
        <w:t>NW</w:t>
      </w:r>
      <w:r w:rsidR="00DE6B2A">
        <w:rPr>
          <w:rFonts w:eastAsiaTheme="minorEastAsia" w:hint="eastAsia"/>
          <w:lang w:eastAsia="zh-CN"/>
        </w:rPr>
        <w:t xml:space="preserve"> blind </w:t>
      </w:r>
      <w:r w:rsidR="00DE6B2A">
        <w:rPr>
          <w:rFonts w:eastAsiaTheme="minorEastAsia"/>
          <w:lang w:eastAsia="zh-CN"/>
        </w:rPr>
        <w:t>retransmission</w:t>
      </w:r>
      <w:r w:rsidR="00DE6B2A">
        <w:rPr>
          <w:rFonts w:eastAsiaTheme="minorEastAsia" w:hint="eastAsia"/>
          <w:lang w:eastAsia="zh-CN"/>
        </w:rPr>
        <w:t xml:space="preserve"> scheduling</w:t>
      </w:r>
      <w:r>
        <w:rPr>
          <w:rFonts w:eastAsiaTheme="minorEastAsia" w:hint="eastAsia"/>
          <w:lang w:eastAsia="zh-CN"/>
        </w:rPr>
        <w:t>.</w:t>
      </w:r>
      <w:r w:rsidR="00360A3F">
        <w:rPr>
          <w:rFonts w:eastAsiaTheme="minorEastAsia" w:hint="eastAsia"/>
          <w:lang w:eastAsia="zh-CN"/>
        </w:rPr>
        <w:t xml:space="preserve"> </w:t>
      </w:r>
      <w:r w:rsidR="008A1669">
        <w:rPr>
          <w:rFonts w:eastAsiaTheme="minorEastAsia" w:hint="eastAsia"/>
          <w:lang w:eastAsia="zh-CN"/>
        </w:rPr>
        <w:t xml:space="preserve">On the other hand, we see that </w:t>
      </w:r>
      <w:r w:rsidR="00F76826">
        <w:rPr>
          <w:rFonts w:eastAsiaTheme="minorEastAsia" w:hint="eastAsia"/>
          <w:lang w:eastAsia="zh-CN"/>
        </w:rPr>
        <w:t>support of</w:t>
      </w:r>
      <w:r w:rsidR="008A1669">
        <w:rPr>
          <w:rFonts w:eastAsiaTheme="minorEastAsia" w:hint="eastAsia"/>
          <w:lang w:eastAsia="zh-CN"/>
        </w:rPr>
        <w:t xml:space="preserve"> automatic retransmission for initial UL </w:t>
      </w:r>
      <w:r w:rsidR="008A1669">
        <w:rPr>
          <w:rFonts w:eastAsiaTheme="minorEastAsia"/>
          <w:lang w:eastAsia="zh-CN"/>
        </w:rPr>
        <w:t>transmission has</w:t>
      </w:r>
      <w:r w:rsidR="008C7720">
        <w:rPr>
          <w:rFonts w:eastAsiaTheme="minorEastAsia" w:hint="eastAsia"/>
          <w:lang w:eastAsia="zh-CN"/>
        </w:rPr>
        <w:t xml:space="preserve"> been agreed in LTM in RAN2#123 meeting:</w:t>
      </w:r>
    </w:p>
    <w:tbl>
      <w:tblPr>
        <w:tblStyle w:val="a8"/>
        <w:tblW w:w="0" w:type="auto"/>
        <w:tblLook w:val="04A0" w:firstRow="1" w:lastRow="0" w:firstColumn="1" w:lastColumn="0" w:noHBand="0" w:noVBand="1"/>
      </w:tblPr>
      <w:tblGrid>
        <w:gridCol w:w="8624"/>
      </w:tblGrid>
      <w:tr w:rsidR="00235817" w:rsidTr="00235817">
        <w:tc>
          <w:tcPr>
            <w:tcW w:w="8624" w:type="dxa"/>
          </w:tcPr>
          <w:p w:rsidR="00235817" w:rsidRPr="000B6607" w:rsidRDefault="00235817" w:rsidP="00235817">
            <w:pPr>
              <w:pStyle w:val="Doc-text2"/>
              <w:rPr>
                <w:b/>
                <w:bCs/>
              </w:rPr>
            </w:pPr>
            <w:r w:rsidRPr="000B6607">
              <w:rPr>
                <w:b/>
                <w:bCs/>
              </w:rPr>
              <w:t>RACH-Less LTM</w:t>
            </w:r>
          </w:p>
          <w:p w:rsidR="00235817" w:rsidRPr="00235817" w:rsidRDefault="00235817" w:rsidP="00235817">
            <w:pPr>
              <w:pStyle w:val="Agreement"/>
              <w:tabs>
                <w:tab w:val="clear" w:pos="1980"/>
                <w:tab w:val="num" w:pos="1619"/>
              </w:tabs>
              <w:ind w:left="1619"/>
            </w:pPr>
            <w:proofErr w:type="gramStart"/>
            <w:r>
              <w:t>automatic</w:t>
            </w:r>
            <w:proofErr w:type="gramEnd"/>
            <w:r>
              <w:t xml:space="preserve"> retransmission by timer with CG (similar to NR-U, SDT) is supported for the first UL data transmission with CG.</w:t>
            </w:r>
          </w:p>
        </w:tc>
      </w:tr>
    </w:tbl>
    <w:p w:rsidR="008C7720" w:rsidRDefault="00235817" w:rsidP="00EB68E1">
      <w:pPr>
        <w:spacing w:before="100" w:after="100"/>
        <w:jc w:val="both"/>
        <w:rPr>
          <w:rFonts w:eastAsiaTheme="minorEastAsia"/>
          <w:lang w:eastAsia="zh-CN"/>
        </w:rPr>
      </w:pPr>
      <w:r>
        <w:rPr>
          <w:rFonts w:eastAsiaTheme="minorEastAsia" w:hint="eastAsia"/>
          <w:lang w:eastAsia="zh-CN"/>
        </w:rPr>
        <w:t>Theref</w:t>
      </w:r>
      <w:r w:rsidR="000E2976">
        <w:rPr>
          <w:rFonts w:eastAsiaTheme="minorEastAsia" w:hint="eastAsia"/>
          <w:lang w:eastAsia="zh-CN"/>
        </w:rPr>
        <w:t xml:space="preserve">ore, we think we can align with the discussion in LTM </w:t>
      </w:r>
      <w:r w:rsidR="0097521B">
        <w:rPr>
          <w:rFonts w:eastAsiaTheme="minorEastAsia" w:hint="eastAsia"/>
          <w:lang w:eastAsia="zh-CN"/>
        </w:rPr>
        <w:t xml:space="preserve">RACH-less </w:t>
      </w:r>
      <w:r w:rsidR="008A1669">
        <w:rPr>
          <w:rFonts w:eastAsiaTheme="minorEastAsia" w:hint="eastAsia"/>
          <w:lang w:eastAsia="zh-CN"/>
        </w:rPr>
        <w:t xml:space="preserve">design </w:t>
      </w:r>
      <w:r w:rsidR="000E2976">
        <w:rPr>
          <w:rFonts w:eastAsiaTheme="minorEastAsia" w:hint="eastAsia"/>
          <w:lang w:eastAsia="zh-CN"/>
        </w:rPr>
        <w:t xml:space="preserve">and agree that autonomous </w:t>
      </w:r>
      <w:r w:rsidR="000E2976">
        <w:rPr>
          <w:rFonts w:eastAsiaTheme="minorEastAsia"/>
          <w:lang w:eastAsia="zh-CN"/>
        </w:rPr>
        <w:t>retransmission</w:t>
      </w:r>
      <w:r w:rsidR="000E2976">
        <w:rPr>
          <w:rFonts w:eastAsiaTheme="minorEastAsia" w:hint="eastAsia"/>
          <w:lang w:eastAsia="zh-CN"/>
        </w:rPr>
        <w:t xml:space="preserve"> </w:t>
      </w:r>
      <w:r w:rsidR="008A1669">
        <w:rPr>
          <w:rFonts w:eastAsiaTheme="minorEastAsia" w:hint="eastAsia"/>
          <w:lang w:eastAsia="zh-CN"/>
        </w:rPr>
        <w:t xml:space="preserve">by timer </w:t>
      </w:r>
      <w:r w:rsidR="000E2976">
        <w:rPr>
          <w:rFonts w:eastAsiaTheme="minorEastAsia" w:hint="eastAsia"/>
          <w:lang w:eastAsia="zh-CN"/>
        </w:rPr>
        <w:t xml:space="preserve">can be applied to initial </w:t>
      </w:r>
      <w:r w:rsidR="008A1669">
        <w:rPr>
          <w:rFonts w:eastAsiaTheme="minorEastAsia" w:hint="eastAsia"/>
          <w:lang w:eastAsia="zh-CN"/>
        </w:rPr>
        <w:t xml:space="preserve">UL NR </w:t>
      </w:r>
      <w:r w:rsidR="000E2976">
        <w:rPr>
          <w:rFonts w:eastAsiaTheme="minorEastAsia" w:hint="eastAsia"/>
          <w:lang w:eastAsia="zh-CN"/>
        </w:rPr>
        <w:t>transmission for pre-allocated UL grant</w:t>
      </w:r>
      <w:r w:rsidR="0097521B">
        <w:rPr>
          <w:rFonts w:eastAsiaTheme="minorEastAsia" w:hint="eastAsia"/>
          <w:lang w:eastAsia="zh-CN"/>
        </w:rPr>
        <w:t xml:space="preserve"> in NTN</w:t>
      </w:r>
      <w:r w:rsidR="008A1669">
        <w:rPr>
          <w:rFonts w:eastAsiaTheme="minorEastAsia" w:hint="eastAsia"/>
          <w:lang w:eastAsia="zh-CN"/>
        </w:rPr>
        <w:t xml:space="preserve"> as well</w:t>
      </w:r>
      <w:r w:rsidR="000E2976">
        <w:rPr>
          <w:rFonts w:eastAsiaTheme="minorEastAsia" w:hint="eastAsia"/>
          <w:lang w:eastAsia="zh-CN"/>
        </w:rPr>
        <w:t>.</w:t>
      </w:r>
    </w:p>
    <w:p w:rsidR="001A5CC5" w:rsidRDefault="001A5CC5" w:rsidP="00FD1AC5">
      <w:pPr>
        <w:spacing w:before="100" w:after="100"/>
        <w:jc w:val="both"/>
        <w:rPr>
          <w:rFonts w:eastAsiaTheme="minorEastAsia" w:cs="Arial"/>
          <w:b/>
          <w:lang w:eastAsia="zh-CN"/>
        </w:rPr>
      </w:pPr>
      <w:bookmarkStart w:id="15" w:name="_Toc146184099"/>
      <w:r w:rsidRPr="00F95EB4">
        <w:rPr>
          <w:b/>
        </w:rPr>
        <w:t xml:space="preserve">Proposal </w:t>
      </w:r>
      <w:r w:rsidR="00A522FF">
        <w:rPr>
          <w:rFonts w:eastAsiaTheme="minorEastAsia" w:hint="eastAsia"/>
          <w:b/>
          <w:lang w:eastAsia="zh-CN"/>
        </w:rPr>
        <w:t>7</w:t>
      </w:r>
      <w:r>
        <w:rPr>
          <w:rFonts w:eastAsiaTheme="minorEastAsia" w:hint="eastAsia"/>
          <w:b/>
          <w:lang w:eastAsia="zh-CN"/>
        </w:rPr>
        <w:t xml:space="preserve">: Autonomous retransmission </w:t>
      </w:r>
      <w:r w:rsidR="004073B0">
        <w:rPr>
          <w:rFonts w:eastAsiaTheme="minorEastAsia" w:hint="eastAsia"/>
          <w:b/>
          <w:lang w:eastAsia="zh-CN"/>
        </w:rPr>
        <w:t xml:space="preserve">by timer </w:t>
      </w:r>
      <w:r>
        <w:rPr>
          <w:rFonts w:eastAsiaTheme="minorEastAsia" w:hint="eastAsia"/>
          <w:b/>
          <w:lang w:eastAsia="zh-CN"/>
        </w:rPr>
        <w:t xml:space="preserve">is supported </w:t>
      </w:r>
      <w:r w:rsidR="001F7E2A">
        <w:rPr>
          <w:rFonts w:eastAsiaTheme="minorEastAsia" w:hint="eastAsia"/>
          <w:b/>
          <w:lang w:eastAsia="zh-CN"/>
        </w:rPr>
        <w:t xml:space="preserve">for the initial </w:t>
      </w:r>
      <w:r w:rsidR="008A1669">
        <w:rPr>
          <w:rFonts w:eastAsiaTheme="minorEastAsia" w:hint="eastAsia"/>
          <w:b/>
          <w:lang w:eastAsia="zh-CN"/>
        </w:rPr>
        <w:t xml:space="preserve">UL </w:t>
      </w:r>
      <w:r w:rsidR="001F7E2A">
        <w:rPr>
          <w:rFonts w:eastAsiaTheme="minorEastAsia" w:hint="eastAsia"/>
          <w:b/>
          <w:lang w:eastAsia="zh-CN"/>
        </w:rPr>
        <w:t>transmission using pre-allocated UL grant</w:t>
      </w:r>
      <w:r w:rsidR="001F7E2A" w:rsidRPr="001F7E2A">
        <w:rPr>
          <w:rFonts w:eastAsiaTheme="minorEastAsia" w:hint="eastAsia"/>
          <w:b/>
          <w:lang w:eastAsia="zh-CN"/>
        </w:rPr>
        <w:t xml:space="preserve"> </w:t>
      </w:r>
      <w:r w:rsidR="001F7E2A">
        <w:rPr>
          <w:rFonts w:eastAsiaTheme="minorEastAsia" w:hint="eastAsia"/>
          <w:b/>
          <w:lang w:eastAsia="zh-CN"/>
        </w:rPr>
        <w:t xml:space="preserve">in </w:t>
      </w:r>
      <w:r w:rsidR="008A1669">
        <w:rPr>
          <w:rFonts w:eastAsiaTheme="minorEastAsia" w:hint="eastAsia"/>
          <w:b/>
          <w:lang w:eastAsia="zh-CN"/>
        </w:rPr>
        <w:t xml:space="preserve">NR NTN </w:t>
      </w:r>
      <w:r w:rsidR="001F7E2A">
        <w:rPr>
          <w:rFonts w:eastAsiaTheme="minorEastAsia" w:hint="eastAsia"/>
          <w:b/>
          <w:lang w:eastAsia="zh-CN"/>
        </w:rPr>
        <w:t>RACH-less</w:t>
      </w:r>
      <w:r w:rsidR="00D9333C">
        <w:rPr>
          <w:rFonts w:eastAsiaTheme="minorEastAsia" w:hint="eastAsia"/>
          <w:b/>
          <w:lang w:eastAsia="zh-CN"/>
        </w:rPr>
        <w:t xml:space="preserve"> HO</w:t>
      </w:r>
      <w:r>
        <w:rPr>
          <w:rFonts w:eastAsiaTheme="minorEastAsia" w:cs="Arial" w:hint="eastAsia"/>
          <w:b/>
          <w:lang w:eastAsia="zh-CN"/>
        </w:rPr>
        <w:t>.</w:t>
      </w:r>
      <w:bookmarkEnd w:id="15"/>
    </w:p>
    <w:p w:rsidR="00A33CF7" w:rsidRPr="00CB5FE2" w:rsidRDefault="00CB5FE2" w:rsidP="009F43B9">
      <w:pPr>
        <w:pStyle w:val="20"/>
        <w:spacing w:after="120"/>
        <w:ind w:left="566" w:hangingChars="283" w:hanging="566"/>
        <w:rPr>
          <w:b w:val="0"/>
          <w:szCs w:val="20"/>
        </w:rPr>
      </w:pPr>
      <w:r w:rsidRPr="00CB5FE2">
        <w:rPr>
          <w:rFonts w:hint="eastAsia"/>
          <w:b w:val="0"/>
          <w:szCs w:val="20"/>
        </w:rPr>
        <w:t>2.6</w:t>
      </w:r>
      <w:r w:rsidRPr="00CB5FE2">
        <w:rPr>
          <w:rFonts w:hint="eastAsia"/>
          <w:b w:val="0"/>
          <w:szCs w:val="20"/>
        </w:rPr>
        <w:tab/>
      </w:r>
      <w:r w:rsidRPr="009F43B9">
        <w:rPr>
          <w:b w:val="0"/>
          <w:szCs w:val="20"/>
        </w:rPr>
        <w:t>C</w:t>
      </w:r>
      <w:r w:rsidRPr="00C76643">
        <w:rPr>
          <w:b w:val="0"/>
          <w:szCs w:val="20"/>
        </w:rPr>
        <w:t>onfirmation</w:t>
      </w:r>
      <w:r w:rsidRPr="00CB5FE2">
        <w:rPr>
          <w:b w:val="0"/>
          <w:szCs w:val="20"/>
        </w:rPr>
        <w:t xml:space="preserve"> of RACH-less HO completion</w:t>
      </w:r>
    </w:p>
    <w:p w:rsidR="00CB5FE2" w:rsidRDefault="00C37E89" w:rsidP="00155E31">
      <w:pPr>
        <w:spacing w:before="100" w:after="100"/>
        <w:jc w:val="both"/>
        <w:rPr>
          <w:rFonts w:eastAsiaTheme="minorEastAsia"/>
          <w:lang w:eastAsia="zh-CN"/>
        </w:rPr>
      </w:pPr>
      <w:r>
        <w:rPr>
          <w:rFonts w:eastAsiaTheme="minorEastAsia" w:hint="eastAsia"/>
          <w:lang w:eastAsia="zh-CN"/>
        </w:rPr>
        <w:t xml:space="preserve">In the </w:t>
      </w:r>
      <w:r w:rsidR="002F1D3C">
        <w:rPr>
          <w:rFonts w:eastAsiaTheme="minorEastAsia" w:hint="eastAsia"/>
          <w:lang w:eastAsia="zh-CN"/>
        </w:rPr>
        <w:t xml:space="preserve">RRC </w:t>
      </w:r>
      <w:r>
        <w:rPr>
          <w:rFonts w:eastAsiaTheme="minorEastAsia" w:hint="eastAsia"/>
          <w:lang w:eastAsia="zh-CN"/>
        </w:rPr>
        <w:t>running CR</w:t>
      </w:r>
      <w:r w:rsidR="002F1D3C">
        <w:rPr>
          <w:rFonts w:eastAsiaTheme="minorEastAsia" w:hint="eastAsia"/>
          <w:lang w:eastAsia="zh-CN"/>
        </w:rPr>
        <w:t xml:space="preserve"> </w:t>
      </w:r>
      <w:r>
        <w:rPr>
          <w:rFonts w:eastAsiaTheme="minorEastAsia" w:hint="eastAsia"/>
          <w:lang w:eastAsia="zh-CN"/>
        </w:rPr>
        <w:t>[</w:t>
      </w:r>
      <w:r w:rsidR="00EA0AC0">
        <w:rPr>
          <w:rFonts w:eastAsiaTheme="minorEastAsia" w:hint="eastAsia"/>
          <w:lang w:eastAsia="zh-CN"/>
        </w:rPr>
        <w:t>6</w:t>
      </w:r>
      <w:r>
        <w:rPr>
          <w:rFonts w:eastAsiaTheme="minorEastAsia" w:hint="eastAsia"/>
          <w:lang w:eastAsia="zh-CN"/>
        </w:rPr>
        <w:t>]</w:t>
      </w:r>
      <w:r w:rsidR="00155E31">
        <w:rPr>
          <w:rFonts w:eastAsiaTheme="minorEastAsia" w:hint="eastAsia"/>
          <w:lang w:eastAsia="zh-CN"/>
        </w:rPr>
        <w:t>, the following FFS was left:</w:t>
      </w:r>
    </w:p>
    <w:tbl>
      <w:tblPr>
        <w:tblStyle w:val="a8"/>
        <w:tblW w:w="0" w:type="auto"/>
        <w:tblLook w:val="04A0" w:firstRow="1" w:lastRow="0" w:firstColumn="1" w:lastColumn="0" w:noHBand="0" w:noVBand="1"/>
      </w:tblPr>
      <w:tblGrid>
        <w:gridCol w:w="8624"/>
      </w:tblGrid>
      <w:tr w:rsidR="00CD1C71" w:rsidTr="00CD1C71">
        <w:tc>
          <w:tcPr>
            <w:tcW w:w="8624" w:type="dxa"/>
          </w:tcPr>
          <w:p w:rsidR="00CD1C71" w:rsidRPr="00CD1C71" w:rsidRDefault="00CD1C71" w:rsidP="00CD1C71">
            <w:pPr>
              <w:pStyle w:val="EditorsNote"/>
              <w:rPr>
                <w:rFonts w:eastAsiaTheme="minorEastAsia"/>
                <w:lang w:eastAsia="zh-CN"/>
              </w:rPr>
            </w:pPr>
            <w:r>
              <w:t xml:space="preserve">Editor’s note: FFS if any enhancement to the confirmation of RACH-less HO completion is needed. FFS whether an explicit indication to release </w:t>
            </w:r>
            <w:proofErr w:type="spellStart"/>
            <w:r>
              <w:t>rach-LessHO</w:t>
            </w:r>
            <w:proofErr w:type="spellEnd"/>
            <w:r>
              <w:t xml:space="preserve"> configuration in lower layers is needed.</w:t>
            </w:r>
          </w:p>
        </w:tc>
      </w:tr>
    </w:tbl>
    <w:p w:rsidR="000F0DAF" w:rsidRDefault="00D72ED9" w:rsidP="00D77EC7">
      <w:pPr>
        <w:spacing w:before="100" w:after="100"/>
        <w:jc w:val="both"/>
        <w:rPr>
          <w:rFonts w:eastAsiaTheme="minorEastAsia"/>
          <w:lang w:eastAsia="zh-CN"/>
        </w:rPr>
      </w:pPr>
      <w:r>
        <w:rPr>
          <w:rFonts w:eastAsiaTheme="minorEastAsia" w:hint="eastAsia"/>
          <w:lang w:eastAsia="zh-CN"/>
        </w:rPr>
        <w:t xml:space="preserve">And </w:t>
      </w:r>
      <w:r w:rsidR="002F1D3C">
        <w:rPr>
          <w:rFonts w:eastAsiaTheme="minorEastAsia" w:hint="eastAsia"/>
          <w:lang w:eastAsia="zh-CN"/>
        </w:rPr>
        <w:t xml:space="preserve">there was the following </w:t>
      </w:r>
      <w:r>
        <w:rPr>
          <w:rFonts w:eastAsiaTheme="minorEastAsia" w:hint="eastAsia"/>
          <w:lang w:eastAsia="zh-CN"/>
        </w:rPr>
        <w:t>propos</w:t>
      </w:r>
      <w:r w:rsidR="002F1D3C">
        <w:rPr>
          <w:rFonts w:eastAsiaTheme="minorEastAsia" w:hint="eastAsia"/>
          <w:lang w:eastAsia="zh-CN"/>
        </w:rPr>
        <w:t>al</w:t>
      </w:r>
      <w:r>
        <w:rPr>
          <w:rFonts w:eastAsiaTheme="minorEastAsia" w:hint="eastAsia"/>
          <w:lang w:eastAsia="zh-CN"/>
        </w:rPr>
        <w:t xml:space="preserve"> in the offline </w:t>
      </w:r>
      <w:r w:rsidR="002F1D3C">
        <w:rPr>
          <w:rFonts w:eastAsiaTheme="minorEastAsia"/>
          <w:lang w:eastAsia="zh-CN"/>
        </w:rPr>
        <w:t>discussion</w:t>
      </w:r>
      <w:r w:rsidR="002F1D3C">
        <w:rPr>
          <w:rFonts w:eastAsiaTheme="minorEastAsia" w:hint="eastAsia"/>
          <w:lang w:eastAsia="zh-CN"/>
        </w:rPr>
        <w:t xml:space="preserve"> </w:t>
      </w:r>
      <w:r w:rsidR="00D15916">
        <w:rPr>
          <w:rFonts w:eastAsiaTheme="minorEastAsia" w:hint="eastAsia"/>
          <w:lang w:eastAsia="zh-CN"/>
        </w:rPr>
        <w:t>in [</w:t>
      </w:r>
      <w:r w:rsidR="00EA0AC0">
        <w:rPr>
          <w:rFonts w:eastAsiaTheme="minorEastAsia" w:hint="eastAsia"/>
          <w:lang w:eastAsia="zh-CN"/>
        </w:rPr>
        <w:t>5</w:t>
      </w:r>
      <w:r w:rsidR="00D15916">
        <w:rPr>
          <w:rFonts w:eastAsiaTheme="minorEastAsia" w:hint="eastAsia"/>
          <w:lang w:eastAsia="zh-CN"/>
        </w:rPr>
        <w:t>]</w:t>
      </w:r>
      <w:r w:rsidR="002F1D3C">
        <w:rPr>
          <w:rFonts w:eastAsiaTheme="minorEastAsia" w:hint="eastAsia"/>
          <w:lang w:eastAsia="zh-CN"/>
        </w:rPr>
        <w:t xml:space="preserve"> last meeting:</w:t>
      </w:r>
      <w:r>
        <w:rPr>
          <w:rFonts w:eastAsiaTheme="minorEastAsia" w:hint="eastAsia"/>
          <w:lang w:eastAsia="zh-CN"/>
        </w:rPr>
        <w:t xml:space="preserve"> </w:t>
      </w:r>
    </w:p>
    <w:tbl>
      <w:tblPr>
        <w:tblStyle w:val="a8"/>
        <w:tblW w:w="0" w:type="auto"/>
        <w:tblLook w:val="04A0" w:firstRow="1" w:lastRow="0" w:firstColumn="1" w:lastColumn="0" w:noHBand="0" w:noVBand="1"/>
      </w:tblPr>
      <w:tblGrid>
        <w:gridCol w:w="8624"/>
      </w:tblGrid>
      <w:tr w:rsidR="001374EC" w:rsidTr="001374EC">
        <w:tc>
          <w:tcPr>
            <w:tcW w:w="8624" w:type="dxa"/>
          </w:tcPr>
          <w:p w:rsidR="001374EC" w:rsidRDefault="001374EC" w:rsidP="00D77EC7">
            <w:pPr>
              <w:spacing w:before="100" w:after="100"/>
              <w:jc w:val="both"/>
              <w:rPr>
                <w:rFonts w:eastAsiaTheme="minorEastAsia"/>
                <w:lang w:eastAsia="zh-CN"/>
              </w:rPr>
            </w:pPr>
            <w:r>
              <w:t xml:space="preserve">Proposal 15 (7/18): UE confirms RACH-less HO completion if PDCCH addressed to C-RNTI </w:t>
            </w:r>
            <w:r>
              <w:lastRenderedPageBreak/>
              <w:t>scheduling a new transmission is received after the initial UL transmission</w:t>
            </w:r>
          </w:p>
        </w:tc>
      </w:tr>
    </w:tbl>
    <w:p w:rsidR="006C15DE" w:rsidRDefault="001374EC" w:rsidP="008C2262">
      <w:pPr>
        <w:spacing w:before="100" w:after="100"/>
        <w:jc w:val="both"/>
        <w:rPr>
          <w:rFonts w:eastAsiaTheme="minorEastAsia"/>
          <w:lang w:eastAsia="zh-CN"/>
        </w:rPr>
      </w:pPr>
      <w:r>
        <w:rPr>
          <w:rFonts w:eastAsiaTheme="minorEastAsia" w:hint="eastAsia"/>
          <w:lang w:eastAsia="zh-CN"/>
        </w:rPr>
        <w:lastRenderedPageBreak/>
        <w:t xml:space="preserve">The </w:t>
      </w:r>
      <w:r w:rsidR="002F1D3C">
        <w:rPr>
          <w:rFonts w:eastAsiaTheme="minorEastAsia" w:hint="eastAsia"/>
          <w:lang w:eastAsia="zh-CN"/>
        </w:rPr>
        <w:t xml:space="preserve">intention for this proposal </w:t>
      </w:r>
      <w:r>
        <w:rPr>
          <w:rFonts w:eastAsiaTheme="minorEastAsia" w:hint="eastAsia"/>
          <w:lang w:eastAsia="zh-CN"/>
        </w:rPr>
        <w:t xml:space="preserve">is that to save the overhead for downlink. </w:t>
      </w:r>
      <w:r w:rsidR="002F1D3C">
        <w:rPr>
          <w:rFonts w:eastAsiaTheme="minorEastAsia"/>
          <w:lang w:eastAsia="zh-CN"/>
        </w:rPr>
        <w:t>C</w:t>
      </w:r>
      <w:r w:rsidR="002F1D3C">
        <w:rPr>
          <w:rFonts w:eastAsiaTheme="minorEastAsia" w:hint="eastAsia"/>
          <w:lang w:eastAsia="zh-CN"/>
        </w:rPr>
        <w:t xml:space="preserve">onsider that </w:t>
      </w:r>
      <w:r w:rsidR="000264DE">
        <w:rPr>
          <w:rFonts w:eastAsiaTheme="minorEastAsia" w:hint="eastAsia"/>
          <w:lang w:eastAsia="zh-CN"/>
        </w:rPr>
        <w:t xml:space="preserve">we have </w:t>
      </w:r>
      <w:r w:rsidR="000264DE">
        <w:rPr>
          <w:rFonts w:eastAsiaTheme="minorEastAsia"/>
          <w:lang w:eastAsia="zh-CN"/>
        </w:rPr>
        <w:t>achieve</w:t>
      </w:r>
      <w:r w:rsidR="000264DE">
        <w:rPr>
          <w:rFonts w:eastAsiaTheme="minorEastAsia" w:hint="eastAsia"/>
          <w:lang w:eastAsia="zh-CN"/>
        </w:rPr>
        <w:t xml:space="preserve">d the agreement </w:t>
      </w:r>
      <w:r w:rsidR="002F1D3C">
        <w:rPr>
          <w:rFonts w:eastAsiaTheme="minorEastAsia" w:hint="eastAsia"/>
          <w:lang w:eastAsia="zh-CN"/>
        </w:rPr>
        <w:t>before as follows:</w:t>
      </w:r>
    </w:p>
    <w:p w:rsidR="000264DE" w:rsidRPr="00CB3F8D" w:rsidRDefault="000264DE" w:rsidP="00890071">
      <w:pPr>
        <w:numPr>
          <w:ilvl w:val="0"/>
          <w:numId w:val="17"/>
        </w:numPr>
        <w:pBdr>
          <w:top w:val="single" w:sz="4" w:space="1" w:color="auto"/>
          <w:left w:val="single" w:sz="4" w:space="4" w:color="auto"/>
          <w:bottom w:val="single" w:sz="4" w:space="1" w:color="auto"/>
          <w:right w:val="single" w:sz="4" w:space="4" w:color="auto"/>
        </w:pBdr>
        <w:spacing w:before="40"/>
        <w:ind w:left="426"/>
        <w:rPr>
          <w:rFonts w:ascii="Arial" w:eastAsia="MS Mincho" w:hAnsi="Arial"/>
          <w:lang w:val="en-GB" w:eastAsia="en-GB"/>
        </w:rPr>
      </w:pPr>
      <w:r w:rsidRPr="00CB3F8D">
        <w:rPr>
          <w:rFonts w:ascii="Arial" w:eastAsia="MS Mincho" w:hAnsi="Arial"/>
          <w:lang w:val="en-GB" w:eastAsia="en-GB"/>
        </w:rPr>
        <w:t xml:space="preserve">LTE approach (of confirming the HO completion) is reused </w:t>
      </w:r>
      <w:bookmarkStart w:id="16" w:name="OLE_LINK3"/>
      <w:bookmarkStart w:id="17" w:name="OLE_LINK4"/>
      <w:r w:rsidRPr="00CB3F8D">
        <w:rPr>
          <w:rFonts w:ascii="Arial" w:eastAsia="MS Mincho" w:hAnsi="Arial"/>
          <w:lang w:val="en-GB" w:eastAsia="en-GB"/>
        </w:rPr>
        <w:t xml:space="preserve">for both pre-allocated grant and dynamic grant. </w:t>
      </w:r>
      <w:bookmarkEnd w:id="16"/>
      <w:bookmarkEnd w:id="17"/>
      <w:r w:rsidRPr="00CB3F8D">
        <w:rPr>
          <w:rFonts w:ascii="Arial" w:eastAsia="MS Mincho" w:hAnsi="Arial"/>
          <w:lang w:val="en-GB" w:eastAsia="en-GB"/>
        </w:rPr>
        <w:t>FFS any enhancement to the confirmation of RACH-less HO completion, e.g. the NW does not send the UE Contention Resolution Identity MAC CE, and sends PDCCH/PDSCH addressed to C-RNTI</w:t>
      </w:r>
    </w:p>
    <w:p w:rsidR="000264DE" w:rsidRDefault="005B2F17" w:rsidP="008C2262">
      <w:pPr>
        <w:spacing w:before="100" w:after="100"/>
        <w:jc w:val="both"/>
        <w:rPr>
          <w:rFonts w:eastAsiaTheme="minorEastAsia"/>
          <w:lang w:val="en-GB" w:eastAsia="zh-CN"/>
        </w:rPr>
      </w:pPr>
      <w:r>
        <w:rPr>
          <w:rFonts w:eastAsiaTheme="minorEastAsia" w:hint="eastAsia"/>
          <w:lang w:val="en-GB" w:eastAsia="zh-CN"/>
        </w:rPr>
        <w:t>Hence, we think we can follow this agreement and no enhancements are needed.</w:t>
      </w:r>
    </w:p>
    <w:p w:rsidR="000C40C0" w:rsidRDefault="0097521B" w:rsidP="00FD1AC5">
      <w:pPr>
        <w:spacing w:before="100" w:after="100"/>
        <w:jc w:val="both"/>
        <w:rPr>
          <w:rFonts w:eastAsiaTheme="minorEastAsia"/>
          <w:b/>
          <w:lang w:eastAsia="zh-CN"/>
        </w:rPr>
      </w:pPr>
      <w:bookmarkStart w:id="18" w:name="_Toc146184100"/>
      <w:r w:rsidRPr="00F95EB4">
        <w:rPr>
          <w:b/>
        </w:rPr>
        <w:t xml:space="preserve">Proposal </w:t>
      </w:r>
      <w:r w:rsidR="00A522FF">
        <w:rPr>
          <w:rFonts w:eastAsiaTheme="minorEastAsia" w:hint="eastAsia"/>
          <w:b/>
          <w:lang w:eastAsia="zh-CN"/>
        </w:rPr>
        <w:t>8</w:t>
      </w:r>
      <w:r>
        <w:rPr>
          <w:rFonts w:eastAsiaTheme="minorEastAsia" w:hint="eastAsia"/>
          <w:b/>
          <w:lang w:eastAsia="zh-CN"/>
        </w:rPr>
        <w:t xml:space="preserve">: </w:t>
      </w:r>
      <w:r w:rsidR="00966635">
        <w:rPr>
          <w:rFonts w:eastAsiaTheme="minorEastAsia" w:hint="eastAsia"/>
          <w:b/>
          <w:lang w:eastAsia="zh-CN"/>
        </w:rPr>
        <w:t>RAN2 c</w:t>
      </w:r>
      <w:r w:rsidR="000C40C0">
        <w:rPr>
          <w:rFonts w:eastAsiaTheme="minorEastAsia" w:hint="eastAsia"/>
          <w:b/>
          <w:lang w:eastAsia="zh-CN"/>
        </w:rPr>
        <w:t>onfirm</w:t>
      </w:r>
      <w:r w:rsidR="00966635">
        <w:rPr>
          <w:rFonts w:eastAsiaTheme="minorEastAsia" w:hint="eastAsia"/>
          <w:b/>
          <w:lang w:eastAsia="zh-CN"/>
        </w:rPr>
        <w:t>s that</w:t>
      </w:r>
      <w:r w:rsidR="000C40C0">
        <w:rPr>
          <w:rFonts w:eastAsiaTheme="minorEastAsia" w:hint="eastAsia"/>
          <w:b/>
          <w:lang w:eastAsia="zh-CN"/>
        </w:rPr>
        <w:t xml:space="preserve"> LTE approach is reused</w:t>
      </w:r>
      <w:r w:rsidR="000C40C0" w:rsidRPr="000C40C0">
        <w:t xml:space="preserve"> </w:t>
      </w:r>
      <w:r w:rsidR="000C40C0" w:rsidRPr="000C40C0">
        <w:rPr>
          <w:rFonts w:eastAsiaTheme="minorEastAsia"/>
          <w:b/>
          <w:lang w:eastAsia="zh-CN"/>
        </w:rPr>
        <w:t>for both pre-al</w:t>
      </w:r>
      <w:r w:rsidR="000C40C0">
        <w:rPr>
          <w:rFonts w:eastAsiaTheme="minorEastAsia"/>
          <w:b/>
          <w:lang w:eastAsia="zh-CN"/>
        </w:rPr>
        <w:t>located grant and dynamic grant</w:t>
      </w:r>
      <w:r w:rsidR="00890071">
        <w:rPr>
          <w:rFonts w:eastAsiaTheme="minorEastAsia" w:hint="eastAsia"/>
          <w:b/>
          <w:lang w:eastAsia="zh-CN"/>
        </w:rPr>
        <w:t>,</w:t>
      </w:r>
      <w:r w:rsidR="000C40C0">
        <w:rPr>
          <w:rFonts w:eastAsiaTheme="minorEastAsia" w:cs="Arial" w:hint="eastAsia"/>
          <w:b/>
          <w:lang w:eastAsia="zh-CN"/>
        </w:rPr>
        <w:t xml:space="preserve"> and no enhancements are needed</w:t>
      </w:r>
      <w:r w:rsidR="000C40C0">
        <w:rPr>
          <w:rFonts w:eastAsiaTheme="minorEastAsia" w:hint="eastAsia"/>
          <w:b/>
          <w:lang w:eastAsia="zh-CN"/>
        </w:rPr>
        <w:t>:</w:t>
      </w:r>
    </w:p>
    <w:p w:rsidR="0097521B" w:rsidRPr="000C40C0" w:rsidRDefault="001F026D" w:rsidP="00FD1AC5">
      <w:pPr>
        <w:pStyle w:val="af0"/>
        <w:numPr>
          <w:ilvl w:val="0"/>
          <w:numId w:val="16"/>
        </w:numPr>
        <w:spacing w:before="100" w:after="120"/>
        <w:ind w:left="425" w:hanging="357"/>
        <w:jc w:val="both"/>
        <w:rPr>
          <w:rFonts w:eastAsiaTheme="minorEastAsia" w:cs="Arial"/>
          <w:b/>
          <w:lang w:eastAsia="zh-CN"/>
        </w:rPr>
      </w:pPr>
      <w:r>
        <w:rPr>
          <w:rFonts w:eastAsiaTheme="minorEastAsia" w:cs="Arial" w:hint="eastAsia"/>
          <w:b/>
          <w:lang w:eastAsia="zh-CN"/>
        </w:rPr>
        <w:t>W</w:t>
      </w:r>
      <w:r w:rsidR="000C40C0" w:rsidRPr="000C40C0">
        <w:rPr>
          <w:rFonts w:eastAsiaTheme="minorEastAsia" w:cs="Arial" w:hint="eastAsia"/>
          <w:b/>
          <w:lang w:eastAsia="zh-CN"/>
        </w:rPr>
        <w:t>hen</w:t>
      </w:r>
      <w:r w:rsidR="000C40C0" w:rsidRPr="000C40C0">
        <w:t xml:space="preserve"> </w:t>
      </w:r>
      <w:r w:rsidR="00DD24DA" w:rsidRPr="009F43B9">
        <w:rPr>
          <w:rFonts w:eastAsiaTheme="minorEastAsia"/>
          <w:b/>
          <w:lang w:eastAsia="zh-CN"/>
        </w:rPr>
        <w:t>MAC receives</w:t>
      </w:r>
      <w:r w:rsidR="00DD24DA">
        <w:rPr>
          <w:rFonts w:eastAsiaTheme="minorEastAsia" w:hint="eastAsia"/>
          <w:lang w:eastAsia="zh-CN"/>
        </w:rPr>
        <w:t xml:space="preserve"> </w:t>
      </w:r>
      <w:r w:rsidR="000C40C0" w:rsidRPr="000C40C0">
        <w:rPr>
          <w:rFonts w:eastAsiaTheme="minorEastAsia" w:cs="Arial"/>
          <w:b/>
          <w:lang w:eastAsia="zh-CN"/>
        </w:rPr>
        <w:t>UE Contention Resolution Identity MAC CE</w:t>
      </w:r>
      <w:r w:rsidR="00DD24DA">
        <w:rPr>
          <w:rFonts w:eastAsiaTheme="minorEastAsia" w:cs="Arial" w:hint="eastAsia"/>
          <w:b/>
          <w:lang w:eastAsia="zh-CN"/>
        </w:rPr>
        <w:t>, it indicates</w:t>
      </w:r>
      <w:r w:rsidR="00CB3157">
        <w:rPr>
          <w:rFonts w:eastAsiaTheme="minorEastAsia" w:cs="Arial" w:hint="eastAsia"/>
          <w:b/>
          <w:lang w:eastAsia="zh-CN"/>
        </w:rPr>
        <w:t xml:space="preserve"> </w:t>
      </w:r>
      <w:r w:rsidR="00DD24DA">
        <w:rPr>
          <w:rFonts w:eastAsiaTheme="minorEastAsia" w:cs="Arial" w:hint="eastAsia"/>
          <w:b/>
          <w:lang w:eastAsia="zh-CN"/>
        </w:rPr>
        <w:t>the successful reception of a PDCCH transmission addressed to C-RNTI</w:t>
      </w:r>
      <w:r w:rsidR="00CB3157" w:rsidRPr="00CB3157">
        <w:rPr>
          <w:rFonts w:eastAsiaTheme="minorEastAsia" w:cs="Arial" w:hint="eastAsia"/>
          <w:b/>
          <w:lang w:eastAsia="zh-CN"/>
        </w:rPr>
        <w:t xml:space="preserve"> </w:t>
      </w:r>
      <w:r w:rsidR="00CB3157">
        <w:rPr>
          <w:rFonts w:eastAsiaTheme="minorEastAsia" w:cs="Arial" w:hint="eastAsia"/>
          <w:b/>
          <w:lang w:eastAsia="zh-CN"/>
        </w:rPr>
        <w:t>to RRC</w:t>
      </w:r>
      <w:r w:rsidR="002F1D3C">
        <w:rPr>
          <w:rFonts w:eastAsiaTheme="minorEastAsia" w:cs="Arial" w:hint="eastAsia"/>
          <w:b/>
          <w:lang w:eastAsia="zh-CN"/>
        </w:rPr>
        <w:t>, and</w:t>
      </w:r>
      <w:r w:rsidR="00CB3157">
        <w:rPr>
          <w:rFonts w:eastAsiaTheme="minorEastAsia" w:cs="Arial" w:hint="eastAsia"/>
          <w:b/>
          <w:lang w:eastAsia="zh-CN"/>
        </w:rPr>
        <w:t xml:space="preserve"> then </w:t>
      </w:r>
      <w:r w:rsidR="002F1D3C">
        <w:rPr>
          <w:rFonts w:eastAsiaTheme="minorEastAsia" w:cs="Arial" w:hint="eastAsia"/>
          <w:b/>
          <w:lang w:eastAsia="zh-CN"/>
        </w:rPr>
        <w:t>RRC</w:t>
      </w:r>
      <w:r w:rsidR="00EC41CD" w:rsidRPr="000C40C0">
        <w:rPr>
          <w:rFonts w:eastAsiaTheme="minorEastAsia" w:cs="Arial" w:hint="eastAsia"/>
          <w:b/>
          <w:lang w:eastAsia="zh-CN"/>
        </w:rPr>
        <w:t xml:space="preserve"> confirms </w:t>
      </w:r>
      <w:r w:rsidR="009F43B9" w:rsidRPr="000C40C0">
        <w:rPr>
          <w:rFonts w:eastAsiaTheme="minorEastAsia" w:cs="Arial" w:hint="eastAsia"/>
          <w:b/>
          <w:lang w:eastAsia="zh-CN"/>
        </w:rPr>
        <w:t xml:space="preserve">completion </w:t>
      </w:r>
      <w:r w:rsidR="009F43B9">
        <w:rPr>
          <w:rFonts w:eastAsiaTheme="minorEastAsia" w:cs="Arial" w:hint="eastAsia"/>
          <w:b/>
          <w:lang w:eastAsia="zh-CN"/>
        </w:rPr>
        <w:t xml:space="preserve">of </w:t>
      </w:r>
      <w:r w:rsidR="00EC41CD" w:rsidRPr="000C40C0">
        <w:rPr>
          <w:rFonts w:eastAsiaTheme="minorEastAsia" w:cs="Arial" w:hint="eastAsia"/>
          <w:b/>
          <w:lang w:eastAsia="zh-CN"/>
        </w:rPr>
        <w:t>RACH-less HO</w:t>
      </w:r>
      <w:r w:rsidR="000C40C0">
        <w:rPr>
          <w:rFonts w:eastAsiaTheme="minorEastAsia" w:cs="Arial" w:hint="eastAsia"/>
          <w:b/>
          <w:lang w:eastAsia="zh-CN"/>
        </w:rPr>
        <w:t>.</w:t>
      </w:r>
      <w:bookmarkEnd w:id="18"/>
    </w:p>
    <w:p w:rsidR="00CB3157" w:rsidRDefault="005B2F17" w:rsidP="00CB3157">
      <w:pPr>
        <w:spacing w:before="100" w:after="100"/>
        <w:jc w:val="both"/>
        <w:rPr>
          <w:rFonts w:eastAsiaTheme="minorEastAsia"/>
          <w:lang w:eastAsia="zh-CN"/>
        </w:rPr>
      </w:pPr>
      <w:r>
        <w:rPr>
          <w:rFonts w:eastAsiaTheme="minorEastAsia" w:hint="eastAsia"/>
          <w:lang w:val="en-GB" w:eastAsia="zh-CN"/>
        </w:rPr>
        <w:t xml:space="preserve">It was left as FFS whether </w:t>
      </w:r>
      <w:r>
        <w:t xml:space="preserve">explicit indication to release </w:t>
      </w:r>
      <w:proofErr w:type="spellStart"/>
      <w:r w:rsidRPr="00D46B4B">
        <w:rPr>
          <w:i/>
        </w:rPr>
        <w:t>rach-LessHO</w:t>
      </w:r>
      <w:proofErr w:type="spellEnd"/>
      <w:r>
        <w:t xml:space="preserve"> configuration in lower layers is needed</w:t>
      </w:r>
      <w:r w:rsidR="00A225AC">
        <w:rPr>
          <w:rFonts w:eastAsiaTheme="minorEastAsia" w:hint="eastAsia"/>
          <w:lang w:eastAsia="zh-CN"/>
        </w:rPr>
        <w:t xml:space="preserve"> in [6], as cited above. </w:t>
      </w:r>
      <w:r w:rsidR="00CB3157">
        <w:rPr>
          <w:rFonts w:eastAsiaTheme="minorEastAsia" w:hint="eastAsia"/>
          <w:lang w:eastAsia="zh-CN"/>
        </w:rPr>
        <w:t>Based on current running CR [6], the following part has already been captured:</w:t>
      </w:r>
    </w:p>
    <w:tbl>
      <w:tblPr>
        <w:tblStyle w:val="a8"/>
        <w:tblW w:w="0" w:type="auto"/>
        <w:tblLook w:val="04A0" w:firstRow="1" w:lastRow="0" w:firstColumn="1" w:lastColumn="0" w:noHBand="0" w:noVBand="1"/>
      </w:tblPr>
      <w:tblGrid>
        <w:gridCol w:w="8624"/>
      </w:tblGrid>
      <w:tr w:rsidR="00CB3157" w:rsidTr="0041064F">
        <w:tc>
          <w:tcPr>
            <w:tcW w:w="8624" w:type="dxa"/>
          </w:tcPr>
          <w:p w:rsidR="00CB3157" w:rsidRPr="005256CC" w:rsidRDefault="00CB3157" w:rsidP="0041064F">
            <w:pPr>
              <w:pStyle w:val="B1"/>
              <w:numPr>
                <w:ilvl w:val="0"/>
                <w:numId w:val="18"/>
              </w:numPr>
              <w:rPr>
                <w:lang w:eastAsia="zh-CN"/>
              </w:rPr>
            </w:pPr>
            <w:r>
              <w:rPr>
                <w:rFonts w:eastAsia="DengXian"/>
                <w:lang w:eastAsia="zh-CN"/>
              </w:rPr>
              <w:t>i</w:t>
            </w:r>
            <w:r>
              <w:t xml:space="preserve">f </w:t>
            </w:r>
            <w:proofErr w:type="spellStart"/>
            <w:r>
              <w:rPr>
                <w:i/>
                <w:iCs/>
              </w:rPr>
              <w:t>rach-LessHO</w:t>
            </w:r>
            <w:proofErr w:type="spellEnd"/>
            <w:r>
              <w:t xml:space="preserve"> was included in </w:t>
            </w:r>
            <w:proofErr w:type="spellStart"/>
            <w:r>
              <w:rPr>
                <w:i/>
                <w:iCs/>
              </w:rPr>
              <w:t>reconfigurationWithSync</w:t>
            </w:r>
            <w:proofErr w:type="spellEnd"/>
            <w:r>
              <w:t xml:space="preserve"> included in </w:t>
            </w:r>
            <w:proofErr w:type="spellStart"/>
            <w:r>
              <w:rPr>
                <w:i/>
                <w:iCs/>
              </w:rPr>
              <w:t>spCellConfig</w:t>
            </w:r>
            <w:proofErr w:type="spellEnd"/>
            <w:r>
              <w:t xml:space="preserve"> of an MCG, and </w:t>
            </w:r>
            <w:r w:rsidRPr="005256CC">
              <w:rPr>
                <w:highlight w:val="yellow"/>
              </w:rPr>
              <w:t>MAC indicates the successful reception of a PDCCH transmission addressed to C-RNTI</w:t>
            </w:r>
            <w:r>
              <w:t>:</w:t>
            </w:r>
          </w:p>
        </w:tc>
      </w:tr>
    </w:tbl>
    <w:p w:rsidR="00AB118E" w:rsidRDefault="005256CC" w:rsidP="002F6981">
      <w:pPr>
        <w:spacing w:before="100" w:after="100"/>
        <w:jc w:val="both"/>
        <w:rPr>
          <w:rFonts w:eastAsiaTheme="minorEastAsia"/>
          <w:lang w:val="en-GB" w:eastAsia="zh-CN"/>
        </w:rPr>
      </w:pPr>
      <w:r>
        <w:rPr>
          <w:rFonts w:eastAsiaTheme="minorEastAsia" w:hint="eastAsia"/>
          <w:lang w:val="en-GB" w:eastAsia="zh-CN"/>
        </w:rPr>
        <w:t xml:space="preserve">From our perspective, </w:t>
      </w:r>
      <w:r w:rsidR="00C673FE">
        <w:rPr>
          <w:rFonts w:eastAsiaTheme="minorEastAsia" w:hint="eastAsia"/>
          <w:lang w:val="en-GB" w:eastAsia="zh-CN"/>
        </w:rPr>
        <w:t xml:space="preserve">the above operation </w:t>
      </w:r>
      <w:r w:rsidR="00C673FE">
        <w:rPr>
          <w:rFonts w:eastAsiaTheme="minorEastAsia"/>
          <w:lang w:val="en-GB" w:eastAsia="zh-CN"/>
        </w:rPr>
        <w:t>“</w:t>
      </w:r>
      <w:r>
        <w:rPr>
          <w:rFonts w:eastAsiaTheme="minorEastAsia" w:hint="eastAsia"/>
          <w:lang w:val="en-GB" w:eastAsia="zh-CN"/>
        </w:rPr>
        <w:t>MAC</w:t>
      </w:r>
      <w:r w:rsidR="00C673FE">
        <w:rPr>
          <w:rFonts w:eastAsiaTheme="minorEastAsia" w:hint="eastAsia"/>
          <w:lang w:val="en-GB" w:eastAsia="zh-CN"/>
        </w:rPr>
        <w:t xml:space="preserve"> indicates </w:t>
      </w:r>
      <w:r w:rsidRPr="005256CC">
        <w:rPr>
          <w:rFonts w:eastAsiaTheme="minorEastAsia"/>
          <w:lang w:val="en-GB" w:eastAsia="zh-CN"/>
        </w:rPr>
        <w:t>successful reception of a PDCCH t</w:t>
      </w:r>
      <w:r>
        <w:rPr>
          <w:rFonts w:eastAsiaTheme="minorEastAsia"/>
          <w:lang w:val="en-GB" w:eastAsia="zh-CN"/>
        </w:rPr>
        <w:t>ransmission addressed to C-RNTI</w:t>
      </w:r>
      <w:r w:rsidR="00C673FE">
        <w:rPr>
          <w:rFonts w:eastAsiaTheme="minorEastAsia"/>
          <w:lang w:val="en-GB" w:eastAsia="zh-CN"/>
        </w:rPr>
        <w:t>”</w:t>
      </w:r>
      <w:r w:rsidR="00C673FE">
        <w:rPr>
          <w:rFonts w:eastAsiaTheme="minorEastAsia" w:hint="eastAsia"/>
          <w:lang w:val="en-GB" w:eastAsia="zh-CN"/>
        </w:rPr>
        <w:t xml:space="preserve"> means MAC </w:t>
      </w:r>
      <w:r w:rsidR="00DB4AB9">
        <w:rPr>
          <w:rFonts w:eastAsiaTheme="minorEastAsia" w:hint="eastAsia"/>
          <w:lang w:val="en-GB" w:eastAsia="zh-CN"/>
        </w:rPr>
        <w:t xml:space="preserve">has </w:t>
      </w:r>
      <w:r w:rsidR="00C673FE">
        <w:rPr>
          <w:rFonts w:eastAsiaTheme="minorEastAsia" w:hint="eastAsia"/>
          <w:lang w:val="en-GB" w:eastAsia="zh-CN"/>
        </w:rPr>
        <w:t xml:space="preserve">already </w:t>
      </w:r>
      <w:r w:rsidR="00DB4AB9">
        <w:rPr>
          <w:rFonts w:eastAsiaTheme="minorEastAsia" w:hint="eastAsia"/>
          <w:lang w:val="en-GB" w:eastAsia="zh-CN"/>
        </w:rPr>
        <w:t xml:space="preserve">detected </w:t>
      </w:r>
      <w:r w:rsidR="00C673FE">
        <w:rPr>
          <w:rFonts w:eastAsiaTheme="minorEastAsia" w:hint="eastAsia"/>
          <w:lang w:val="en-GB" w:eastAsia="zh-CN"/>
        </w:rPr>
        <w:t xml:space="preserve">the </w:t>
      </w:r>
      <w:r w:rsidR="00C673FE">
        <w:rPr>
          <w:rFonts w:eastAsiaTheme="minorEastAsia"/>
          <w:lang w:val="en-GB" w:eastAsia="zh-CN"/>
        </w:rPr>
        <w:t>success</w:t>
      </w:r>
      <w:r w:rsidR="00C673FE">
        <w:rPr>
          <w:rFonts w:eastAsiaTheme="minorEastAsia" w:hint="eastAsia"/>
          <w:lang w:val="en-GB" w:eastAsia="zh-CN"/>
        </w:rPr>
        <w:t xml:space="preserve">ful </w:t>
      </w:r>
      <w:r w:rsidR="00C673FE">
        <w:rPr>
          <w:rFonts w:eastAsiaTheme="minorEastAsia"/>
          <w:lang w:val="en-GB" w:eastAsia="zh-CN"/>
        </w:rPr>
        <w:t>completion</w:t>
      </w:r>
      <w:r w:rsidR="00C673FE">
        <w:rPr>
          <w:rFonts w:eastAsiaTheme="minorEastAsia" w:hint="eastAsia"/>
          <w:lang w:val="en-GB" w:eastAsia="zh-CN"/>
        </w:rPr>
        <w:t xml:space="preserve"> of RACH-less HO, and this</w:t>
      </w:r>
      <w:r>
        <w:rPr>
          <w:rFonts w:eastAsiaTheme="minorEastAsia" w:hint="eastAsia"/>
          <w:lang w:val="en-GB" w:eastAsia="zh-CN"/>
        </w:rPr>
        <w:t xml:space="preserve"> is enough</w:t>
      </w:r>
      <w:r w:rsidR="00C673FE">
        <w:rPr>
          <w:rFonts w:eastAsiaTheme="minorEastAsia" w:hint="eastAsia"/>
          <w:lang w:val="en-GB" w:eastAsia="zh-CN"/>
        </w:rPr>
        <w:t xml:space="preserve"> for the MAC to release </w:t>
      </w:r>
      <w:proofErr w:type="spellStart"/>
      <w:r w:rsidR="00C673FE" w:rsidRPr="00D46B4B">
        <w:rPr>
          <w:rFonts w:eastAsiaTheme="minorEastAsia"/>
          <w:i/>
          <w:lang w:val="en-GB" w:eastAsia="zh-CN"/>
        </w:rPr>
        <w:t>rach-LessHO</w:t>
      </w:r>
      <w:proofErr w:type="spellEnd"/>
      <w:r w:rsidR="00C673FE">
        <w:rPr>
          <w:rFonts w:eastAsiaTheme="minorEastAsia" w:hint="eastAsia"/>
          <w:lang w:val="en-GB" w:eastAsia="zh-CN"/>
        </w:rPr>
        <w:t xml:space="preserve"> configuration as per earlier agreement</w:t>
      </w:r>
      <w:r>
        <w:rPr>
          <w:rFonts w:eastAsiaTheme="minorEastAsia" w:hint="eastAsia"/>
          <w:lang w:val="en-GB" w:eastAsia="zh-CN"/>
        </w:rPr>
        <w:t xml:space="preserve">. So there is no need to </w:t>
      </w:r>
      <w:r w:rsidR="00ED1683">
        <w:rPr>
          <w:rFonts w:eastAsiaTheme="minorEastAsia" w:hint="eastAsia"/>
          <w:lang w:val="en-GB" w:eastAsia="zh-CN"/>
        </w:rPr>
        <w:t xml:space="preserve">define </w:t>
      </w:r>
      <w:r w:rsidR="00C673FE">
        <w:rPr>
          <w:rFonts w:eastAsiaTheme="minorEastAsia" w:hint="eastAsia"/>
          <w:lang w:val="en-GB" w:eastAsia="zh-CN"/>
        </w:rPr>
        <w:t xml:space="preserve">another </w:t>
      </w:r>
      <w:r w:rsidR="00ED1683">
        <w:rPr>
          <w:rFonts w:eastAsiaTheme="minorEastAsia"/>
          <w:lang w:val="en-GB" w:eastAsia="zh-CN"/>
        </w:rPr>
        <w:t>explicit</w:t>
      </w:r>
      <w:r w:rsidR="00ED1683">
        <w:rPr>
          <w:rFonts w:eastAsiaTheme="minorEastAsia" w:hint="eastAsia"/>
          <w:lang w:val="en-GB" w:eastAsia="zh-CN"/>
        </w:rPr>
        <w:t xml:space="preserve"> indication</w:t>
      </w:r>
      <w:r w:rsidR="00C673FE">
        <w:rPr>
          <w:rFonts w:eastAsiaTheme="minorEastAsia" w:hint="eastAsia"/>
          <w:lang w:val="en-GB" w:eastAsia="zh-CN"/>
        </w:rPr>
        <w:t xml:space="preserve"> </w:t>
      </w:r>
      <w:r w:rsidR="00A225AC">
        <w:rPr>
          <w:rFonts w:eastAsiaTheme="minorEastAsia" w:hint="eastAsia"/>
          <w:lang w:val="en-GB" w:eastAsia="zh-CN"/>
        </w:rPr>
        <w:t xml:space="preserve">from the RRC </w:t>
      </w:r>
      <w:r w:rsidR="00C673FE">
        <w:rPr>
          <w:rFonts w:eastAsiaTheme="minorEastAsia" w:hint="eastAsia"/>
          <w:lang w:val="en-GB" w:eastAsia="zh-CN"/>
        </w:rPr>
        <w:t>to indicate the release of</w:t>
      </w:r>
      <w:r w:rsidR="00C673FE" w:rsidRPr="00D46B4B">
        <w:rPr>
          <w:rFonts w:eastAsiaTheme="minorEastAsia"/>
          <w:i/>
          <w:lang w:val="en-GB" w:eastAsia="zh-CN"/>
        </w:rPr>
        <w:t xml:space="preserve"> </w:t>
      </w:r>
      <w:proofErr w:type="spellStart"/>
      <w:r w:rsidR="00C673FE" w:rsidRPr="00D46B4B">
        <w:rPr>
          <w:rFonts w:eastAsiaTheme="minorEastAsia"/>
          <w:i/>
          <w:lang w:val="en-GB" w:eastAsia="zh-CN"/>
        </w:rPr>
        <w:t>rach-LessHO</w:t>
      </w:r>
      <w:proofErr w:type="spellEnd"/>
      <w:r w:rsidR="00C673FE">
        <w:rPr>
          <w:rFonts w:eastAsiaTheme="minorEastAsia" w:hint="eastAsia"/>
          <w:lang w:val="en-GB" w:eastAsia="zh-CN"/>
        </w:rPr>
        <w:t xml:space="preserve"> in </w:t>
      </w:r>
      <w:r w:rsidR="00EF589C">
        <w:rPr>
          <w:rFonts w:eastAsiaTheme="minorEastAsia" w:hint="eastAsia"/>
          <w:lang w:val="en-GB" w:eastAsia="zh-CN"/>
        </w:rPr>
        <w:t>MAC</w:t>
      </w:r>
      <w:r w:rsidR="00ED1683">
        <w:rPr>
          <w:rFonts w:eastAsiaTheme="minorEastAsia" w:hint="eastAsia"/>
          <w:lang w:val="en-GB" w:eastAsia="zh-CN"/>
        </w:rPr>
        <w:t>.</w:t>
      </w:r>
      <w:r w:rsidR="002F6981" w:rsidRPr="002F6981">
        <w:rPr>
          <w:rFonts w:eastAsiaTheme="minorEastAsia" w:hint="eastAsia"/>
          <w:lang w:eastAsia="zh-CN"/>
        </w:rPr>
        <w:t xml:space="preserve"> </w:t>
      </w:r>
      <w:r w:rsidR="002F6981">
        <w:rPr>
          <w:rFonts w:eastAsiaTheme="minorEastAsia" w:hint="eastAsia"/>
          <w:lang w:eastAsia="zh-CN"/>
        </w:rPr>
        <w:t xml:space="preserve">Besides, it should be captured in RRC that </w:t>
      </w:r>
      <w:proofErr w:type="spellStart"/>
      <w:r w:rsidR="002F6981">
        <w:rPr>
          <w:i/>
          <w:iCs/>
        </w:rPr>
        <w:t>rach-LessHO</w:t>
      </w:r>
      <w:proofErr w:type="spellEnd"/>
      <w:r w:rsidR="002F6981">
        <w:rPr>
          <w:rFonts w:eastAsiaTheme="minorEastAsia" w:hint="eastAsia"/>
          <w:i/>
          <w:iCs/>
          <w:lang w:eastAsia="zh-CN"/>
        </w:rPr>
        <w:t xml:space="preserve"> </w:t>
      </w:r>
      <w:r w:rsidR="002F6981" w:rsidRPr="00D46B4B">
        <w:rPr>
          <w:rFonts w:eastAsiaTheme="minorEastAsia"/>
          <w:iCs/>
          <w:lang w:eastAsia="zh-CN"/>
        </w:rPr>
        <w:t>is</w:t>
      </w:r>
      <w:r w:rsidR="002F6981">
        <w:rPr>
          <w:rFonts w:eastAsiaTheme="minorEastAsia" w:hint="eastAsia"/>
          <w:iCs/>
          <w:lang w:eastAsia="zh-CN"/>
        </w:rPr>
        <w:t xml:space="preserve"> released when confirmation is indicated from MAC. </w:t>
      </w:r>
      <w:r w:rsidR="002F6981" w:rsidDel="002F6981">
        <w:rPr>
          <w:rFonts w:eastAsiaTheme="minorEastAsia"/>
          <w:lang w:eastAsia="zh-CN"/>
        </w:rPr>
        <w:t xml:space="preserve"> </w:t>
      </w:r>
    </w:p>
    <w:p w:rsidR="00A06FDE" w:rsidRDefault="00ED1683" w:rsidP="00AE32D8">
      <w:pPr>
        <w:spacing w:before="100" w:after="100"/>
        <w:rPr>
          <w:rFonts w:eastAsiaTheme="minorEastAsia" w:cs="Arial"/>
          <w:b/>
          <w:lang w:eastAsia="zh-CN"/>
        </w:rPr>
      </w:pPr>
      <w:r w:rsidRPr="00F95EB4">
        <w:rPr>
          <w:b/>
        </w:rPr>
        <w:t>Proposal</w:t>
      </w:r>
      <w:r w:rsidR="00A522FF">
        <w:rPr>
          <w:rFonts w:eastAsiaTheme="minorEastAsia" w:hint="eastAsia"/>
          <w:b/>
          <w:lang w:eastAsia="zh-CN"/>
        </w:rPr>
        <w:t xml:space="preserve"> 9</w:t>
      </w:r>
      <w:r>
        <w:rPr>
          <w:rFonts w:eastAsiaTheme="minorEastAsia" w:hint="eastAsia"/>
          <w:b/>
          <w:lang w:eastAsia="zh-CN"/>
        </w:rPr>
        <w:t xml:space="preserve">: No </w:t>
      </w:r>
      <w:r>
        <w:rPr>
          <w:rFonts w:eastAsiaTheme="minorEastAsia"/>
          <w:b/>
          <w:lang w:eastAsia="zh-CN"/>
        </w:rPr>
        <w:t>explicit</w:t>
      </w:r>
      <w:r>
        <w:rPr>
          <w:rFonts w:eastAsiaTheme="minorEastAsia" w:hint="eastAsia"/>
          <w:b/>
          <w:lang w:eastAsia="zh-CN"/>
        </w:rPr>
        <w:t xml:space="preserve"> </w:t>
      </w:r>
      <w:r w:rsidR="00C673FE">
        <w:rPr>
          <w:rFonts w:eastAsiaTheme="minorEastAsia" w:hint="eastAsia"/>
          <w:b/>
          <w:lang w:eastAsia="zh-CN"/>
        </w:rPr>
        <w:t xml:space="preserve">indication </w:t>
      </w:r>
      <w:r>
        <w:rPr>
          <w:rFonts w:eastAsiaTheme="minorEastAsia" w:hint="eastAsia"/>
          <w:b/>
          <w:lang w:eastAsia="zh-CN"/>
        </w:rPr>
        <w:t xml:space="preserve">to release </w:t>
      </w:r>
      <w:proofErr w:type="spellStart"/>
      <w:r w:rsidRPr="0093562D">
        <w:rPr>
          <w:rFonts w:eastAsiaTheme="minorEastAsia"/>
          <w:b/>
          <w:i/>
          <w:lang w:eastAsia="zh-CN"/>
        </w:rPr>
        <w:t>rach-LessHO</w:t>
      </w:r>
      <w:proofErr w:type="spellEnd"/>
      <w:r>
        <w:rPr>
          <w:rFonts w:eastAsiaTheme="minorEastAsia" w:hint="eastAsia"/>
          <w:b/>
          <w:lang w:eastAsia="zh-CN"/>
        </w:rPr>
        <w:t xml:space="preserve"> </w:t>
      </w:r>
      <w:proofErr w:type="spellStart"/>
      <w:r>
        <w:rPr>
          <w:rFonts w:eastAsiaTheme="minorEastAsia" w:hint="eastAsia"/>
          <w:b/>
          <w:lang w:eastAsia="zh-CN"/>
        </w:rPr>
        <w:t>configuraiotn</w:t>
      </w:r>
      <w:proofErr w:type="spellEnd"/>
      <w:r>
        <w:rPr>
          <w:rFonts w:eastAsiaTheme="minorEastAsia" w:hint="eastAsia"/>
          <w:b/>
          <w:lang w:eastAsia="zh-CN"/>
        </w:rPr>
        <w:t xml:space="preserve"> in </w:t>
      </w:r>
      <w:r w:rsidR="009F43B9">
        <w:rPr>
          <w:rFonts w:eastAsiaTheme="minorEastAsia" w:hint="eastAsia"/>
          <w:b/>
          <w:lang w:eastAsia="zh-CN"/>
        </w:rPr>
        <w:t>MAC</w:t>
      </w:r>
      <w:r>
        <w:rPr>
          <w:rFonts w:eastAsiaTheme="minorEastAsia" w:hint="eastAsia"/>
          <w:b/>
          <w:lang w:eastAsia="zh-CN"/>
        </w:rPr>
        <w:t xml:space="preserve"> is needed</w:t>
      </w:r>
      <w:r>
        <w:rPr>
          <w:rFonts w:eastAsiaTheme="minorEastAsia" w:cs="Arial" w:hint="eastAsia"/>
          <w:b/>
          <w:lang w:eastAsia="zh-CN"/>
        </w:rPr>
        <w:t>.</w:t>
      </w:r>
      <w:bookmarkEnd w:id="6"/>
      <w:bookmarkEnd w:id="7"/>
    </w:p>
    <w:p w:rsidR="00E91754" w:rsidRPr="00255D81" w:rsidRDefault="00E91754" w:rsidP="00D3244E">
      <w:pPr>
        <w:spacing w:before="100" w:after="100"/>
        <w:jc w:val="both"/>
        <w:rPr>
          <w:rFonts w:eastAsiaTheme="minorEastAsia" w:cs="Arial"/>
          <w:b/>
          <w:lang w:eastAsia="zh-CN"/>
        </w:rPr>
      </w:pPr>
      <w:bookmarkStart w:id="19" w:name="_Toc146184101"/>
      <w:r w:rsidRPr="00255D81">
        <w:rPr>
          <w:b/>
        </w:rPr>
        <w:t xml:space="preserve">Proposal </w:t>
      </w:r>
      <w:r w:rsidR="00A522FF">
        <w:rPr>
          <w:rFonts w:eastAsiaTheme="minorEastAsia" w:hint="eastAsia"/>
          <w:b/>
          <w:lang w:eastAsia="zh-CN"/>
        </w:rPr>
        <w:t>10</w:t>
      </w:r>
      <w:r w:rsidRPr="00255D81">
        <w:rPr>
          <w:rFonts w:eastAsiaTheme="minorEastAsia" w:hint="eastAsia"/>
          <w:b/>
          <w:lang w:eastAsia="zh-CN"/>
        </w:rPr>
        <w:t>: RRC release</w:t>
      </w:r>
      <w:r w:rsidR="00A225AC">
        <w:rPr>
          <w:rFonts w:eastAsiaTheme="minorEastAsia" w:hint="eastAsia"/>
          <w:b/>
          <w:lang w:eastAsia="zh-CN"/>
        </w:rPr>
        <w:t>s</w:t>
      </w:r>
      <w:r w:rsidRPr="00255D81">
        <w:rPr>
          <w:rFonts w:eastAsiaTheme="minorEastAsia" w:hint="eastAsia"/>
          <w:b/>
          <w:lang w:eastAsia="zh-CN"/>
        </w:rPr>
        <w:t xml:space="preserve"> </w:t>
      </w:r>
      <w:proofErr w:type="spellStart"/>
      <w:r w:rsidRPr="00D46B4B">
        <w:rPr>
          <w:b/>
          <w:i/>
          <w:iCs/>
        </w:rPr>
        <w:t>rach-LessHO</w:t>
      </w:r>
      <w:proofErr w:type="spellEnd"/>
      <w:r w:rsidRPr="00D46B4B">
        <w:rPr>
          <w:rFonts w:eastAsiaTheme="minorEastAsia"/>
          <w:b/>
          <w:iCs/>
          <w:lang w:eastAsia="zh-CN"/>
        </w:rPr>
        <w:t xml:space="preserve"> when</w:t>
      </w:r>
      <w:r w:rsidR="00297096">
        <w:rPr>
          <w:rFonts w:eastAsiaTheme="minorEastAsia" w:hint="eastAsia"/>
          <w:b/>
          <w:iCs/>
          <w:lang w:eastAsia="zh-CN"/>
        </w:rPr>
        <w:t xml:space="preserve"> </w:t>
      </w:r>
      <w:r w:rsidR="009F43B9" w:rsidRPr="009F43B9">
        <w:rPr>
          <w:rFonts w:eastAsiaTheme="minorEastAsia"/>
          <w:b/>
          <w:iCs/>
          <w:lang w:eastAsia="zh-CN"/>
        </w:rPr>
        <w:t>MAC indicates the successful reception of a PDCCH transmission addressed to C-RNTI</w:t>
      </w:r>
      <w:r w:rsidR="00255D81" w:rsidRPr="00D46B4B">
        <w:rPr>
          <w:rFonts w:eastAsiaTheme="minorEastAsia"/>
          <w:b/>
          <w:iCs/>
          <w:lang w:eastAsia="zh-CN"/>
        </w:rPr>
        <w:t>.</w:t>
      </w:r>
      <w:bookmarkEnd w:id="19"/>
    </w:p>
    <w:p w:rsidR="00783FF5" w:rsidRPr="001D376B" w:rsidRDefault="00DD35F2" w:rsidP="00DD35F2">
      <w:pPr>
        <w:pStyle w:val="1"/>
        <w:jc w:val="both"/>
        <w:rPr>
          <w:b w:val="0"/>
          <w:szCs w:val="28"/>
        </w:rPr>
      </w:pPr>
      <w:r w:rsidRPr="001C008C">
        <w:rPr>
          <w:b w:val="0"/>
          <w:szCs w:val="28"/>
        </w:rPr>
        <w:t>Conclusion</w:t>
      </w:r>
    </w:p>
    <w:p w:rsidR="004753B5" w:rsidRPr="005D324A" w:rsidRDefault="00EB0524" w:rsidP="00EB0524">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643480" w:rsidRPr="001D376B">
        <w:rPr>
          <w:rFonts w:eastAsiaTheme="minorEastAsia"/>
          <w:noProof/>
          <w:lang w:eastAsia="zh-CN"/>
        </w:rPr>
        <w:t xml:space="preserve">issues for </w:t>
      </w:r>
      <w:r w:rsidR="00305D8B">
        <w:rPr>
          <w:rFonts w:eastAsiaTheme="minorEastAsia" w:hint="eastAsia"/>
          <w:noProof/>
          <w:lang w:eastAsia="zh-CN"/>
        </w:rPr>
        <w:t>HO</w:t>
      </w:r>
      <w:r w:rsidR="00305D8B" w:rsidRPr="001D376B">
        <w:rPr>
          <w:rFonts w:eastAsiaTheme="minorEastAsia"/>
          <w:noProof/>
          <w:lang w:eastAsia="zh-CN"/>
        </w:rPr>
        <w:t xml:space="preserve"> </w:t>
      </w:r>
      <w:r w:rsidR="00643480" w:rsidRPr="001D376B">
        <w:rPr>
          <w:rFonts w:eastAsiaTheme="minorEastAsia"/>
          <w:noProof/>
          <w:lang w:eastAsia="zh-CN"/>
        </w:rPr>
        <w:t>enhancement in NTN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6101B3" w:rsidRPr="001D376B">
        <w:rPr>
          <w:rFonts w:eastAsiaTheme="minorEastAsia"/>
          <w:noProof/>
          <w:lang w:eastAsia="zh-CN"/>
        </w:rPr>
        <w:t xml:space="preserve">find the observations </w:t>
      </w:r>
      <w:r w:rsidR="0017395A">
        <w:rPr>
          <w:rFonts w:eastAsiaTheme="minorEastAsia" w:hint="eastAsia"/>
          <w:noProof/>
          <w:lang w:eastAsia="zh-CN"/>
        </w:rPr>
        <w:t xml:space="preserve">and proposls </w:t>
      </w:r>
      <w:r w:rsidR="006101B3" w:rsidRPr="001D376B">
        <w:rPr>
          <w:rFonts w:eastAsiaTheme="minorEastAsia"/>
          <w:noProof/>
          <w:lang w:eastAsia="zh-CN"/>
        </w:rPr>
        <w:t>as following:</w:t>
      </w:r>
    </w:p>
    <w:p w:rsidR="00724043" w:rsidRPr="00805DF1" w:rsidRDefault="00724043" w:rsidP="00724043">
      <w:pPr>
        <w:pStyle w:val="a6"/>
        <w:rPr>
          <w:rFonts w:eastAsiaTheme="minorEastAsia"/>
          <w:b/>
          <w:lang w:eastAsia="zh-CN"/>
        </w:rPr>
      </w:pPr>
      <w:r w:rsidRPr="00805DF1">
        <w:rPr>
          <w:b/>
        </w:rPr>
        <w:t xml:space="preserve">Observation </w:t>
      </w:r>
      <w:r>
        <w:rPr>
          <w:rFonts w:hint="eastAsia"/>
          <w:b/>
          <w:lang w:eastAsia="zh-CN"/>
        </w:rPr>
        <w:t>1</w:t>
      </w:r>
      <w:r w:rsidRPr="00805DF1">
        <w:rPr>
          <w:rFonts w:hint="eastAsia"/>
          <w:b/>
          <w:lang w:eastAsia="zh-CN"/>
        </w:rPr>
        <w:t xml:space="preserve">: </w:t>
      </w:r>
      <w:r>
        <w:rPr>
          <w:rFonts w:hint="eastAsia"/>
          <w:b/>
          <w:lang w:eastAsia="zh-CN"/>
        </w:rPr>
        <w:t>For dynamic grant, m</w:t>
      </w:r>
      <w:r w:rsidRPr="00805DF1">
        <w:rPr>
          <w:rFonts w:hint="eastAsia"/>
          <w:b/>
          <w:lang w:eastAsia="zh-CN"/>
        </w:rPr>
        <w:t xml:space="preserve">ultiple beams are not indicated for initial UL transmission </w:t>
      </w:r>
      <w:r>
        <w:rPr>
          <w:rFonts w:hint="eastAsia"/>
          <w:b/>
          <w:lang w:eastAsia="zh-CN"/>
        </w:rPr>
        <w:t>in</w:t>
      </w:r>
      <w:r w:rsidRPr="00805DF1">
        <w:rPr>
          <w:rFonts w:hint="eastAsia"/>
          <w:b/>
          <w:lang w:eastAsia="zh-CN"/>
        </w:rPr>
        <w:t xml:space="preserve"> RACH-less</w:t>
      </w:r>
      <w:r>
        <w:rPr>
          <w:rFonts w:hint="eastAsia"/>
          <w:b/>
          <w:lang w:eastAsia="zh-CN"/>
        </w:rPr>
        <w:t xml:space="preserve"> HO</w:t>
      </w:r>
      <w:r w:rsidRPr="00805DF1">
        <w:rPr>
          <w:rFonts w:hint="eastAsia"/>
          <w:b/>
          <w:lang w:eastAsia="zh-CN"/>
        </w:rPr>
        <w:t>.</w:t>
      </w:r>
    </w:p>
    <w:p w:rsidR="00724043" w:rsidRDefault="00724043" w:rsidP="00724043">
      <w:pPr>
        <w:spacing w:before="120" w:after="120"/>
        <w:jc w:val="both"/>
        <w:rPr>
          <w:rFonts w:eastAsiaTheme="minorEastAsia"/>
          <w:b/>
          <w:lang w:eastAsia="zh-CN"/>
        </w:rPr>
      </w:pPr>
      <w:r w:rsidRPr="00805DF1">
        <w:rPr>
          <w:b/>
        </w:rPr>
        <w:t xml:space="preserve">Observation </w:t>
      </w:r>
      <w:r>
        <w:rPr>
          <w:rFonts w:eastAsiaTheme="minorEastAsia" w:hint="eastAsia"/>
          <w:b/>
          <w:lang w:eastAsia="zh-CN"/>
        </w:rPr>
        <w:t>2: The NW can guarantee a proper TAT value configured in the case of RACH-less HO in NTN.</w:t>
      </w:r>
    </w:p>
    <w:p w:rsidR="00724043" w:rsidRDefault="00724043" w:rsidP="00724043">
      <w:pPr>
        <w:jc w:val="both"/>
        <w:rPr>
          <w:rFonts w:eastAsiaTheme="minorEastAsia"/>
          <w:b/>
          <w:lang w:eastAsia="zh-CN"/>
        </w:rPr>
      </w:pPr>
      <w:r>
        <w:rPr>
          <w:rFonts w:eastAsiaTheme="minorEastAsia" w:hint="eastAsia"/>
          <w:b/>
          <w:lang w:eastAsia="zh-CN"/>
        </w:rPr>
        <w:t>Observation</w:t>
      </w:r>
      <w:r w:rsidRPr="00F95EB4">
        <w:rPr>
          <w:b/>
        </w:rPr>
        <w:t xml:space="preserve"> </w:t>
      </w:r>
      <w:r>
        <w:rPr>
          <w:rFonts w:eastAsiaTheme="minorEastAsia" w:hint="eastAsia"/>
          <w:b/>
          <w:lang w:eastAsia="zh-CN"/>
        </w:rPr>
        <w:t>3</w:t>
      </w:r>
      <w:r w:rsidRPr="00C375E9">
        <w:rPr>
          <w:rFonts w:eastAsiaTheme="minorEastAsia" w:hint="eastAsia"/>
          <w:b/>
          <w:lang w:eastAsia="zh-CN"/>
        </w:rPr>
        <w:t xml:space="preserve">: </w:t>
      </w:r>
      <w:r>
        <w:rPr>
          <w:rFonts w:eastAsiaTheme="minorEastAsia" w:hint="eastAsia"/>
          <w:b/>
          <w:lang w:eastAsia="zh-CN"/>
        </w:rPr>
        <w:t xml:space="preserve">In the current RAN2 Spec, </w:t>
      </w:r>
      <w:r w:rsidRPr="00C375E9">
        <w:rPr>
          <w:rFonts w:eastAsiaTheme="minorEastAsia" w:hint="eastAsia"/>
          <w:b/>
          <w:lang w:eastAsia="zh-CN"/>
        </w:rPr>
        <w:t xml:space="preserve">SUL can be supported in NR NTN from RAN higher layer perspective. </w:t>
      </w:r>
    </w:p>
    <w:p w:rsidR="00724043" w:rsidRPr="00F95EB4" w:rsidRDefault="00724043" w:rsidP="00724043">
      <w:pPr>
        <w:pStyle w:val="a6"/>
        <w:rPr>
          <w:b/>
          <w:lang w:eastAsia="zh-CN"/>
        </w:rPr>
      </w:pPr>
      <w:r w:rsidRPr="00F95EB4">
        <w:rPr>
          <w:b/>
        </w:rPr>
        <w:t xml:space="preserve">Proposal </w:t>
      </w:r>
      <w:r>
        <w:rPr>
          <w:rFonts w:hint="eastAsia"/>
          <w:b/>
          <w:lang w:eastAsia="zh-CN"/>
        </w:rPr>
        <w:t>1</w:t>
      </w:r>
      <w:r w:rsidRPr="00F95EB4">
        <w:rPr>
          <w:rFonts w:hint="eastAsia"/>
          <w:b/>
          <w:lang w:eastAsia="zh-CN"/>
        </w:rPr>
        <w:t>: T</w:t>
      </w:r>
      <w:r w:rsidRPr="00F95EB4">
        <w:rPr>
          <w:b/>
          <w:lang w:eastAsia="zh-CN"/>
        </w:rPr>
        <w:t>h</w:t>
      </w:r>
      <w:r w:rsidRPr="00F95EB4">
        <w:rPr>
          <w:rFonts w:hint="eastAsia"/>
          <w:b/>
          <w:lang w:eastAsia="zh-CN"/>
        </w:rPr>
        <w:t xml:space="preserve">e UE does not perform SSB selection for </w:t>
      </w:r>
      <w:r>
        <w:rPr>
          <w:rFonts w:hint="eastAsia"/>
          <w:b/>
          <w:lang w:eastAsia="zh-CN"/>
        </w:rPr>
        <w:t>dynamic grant</w:t>
      </w:r>
      <w:r w:rsidRPr="00F95EB4">
        <w:rPr>
          <w:rFonts w:hint="eastAsia"/>
          <w:b/>
          <w:lang w:eastAsia="zh-CN"/>
        </w:rPr>
        <w:t xml:space="preserve"> in RACH-less</w:t>
      </w:r>
      <w:r>
        <w:rPr>
          <w:rFonts w:hint="eastAsia"/>
          <w:b/>
          <w:lang w:eastAsia="zh-CN"/>
        </w:rPr>
        <w:t xml:space="preserve"> HO</w:t>
      </w:r>
      <w:r w:rsidRPr="00F95EB4">
        <w:rPr>
          <w:rFonts w:hint="eastAsia"/>
          <w:b/>
          <w:lang w:eastAsia="zh-CN"/>
        </w:rPr>
        <w:t>.</w:t>
      </w:r>
    </w:p>
    <w:p w:rsidR="00724043" w:rsidRPr="00415C0D" w:rsidRDefault="00724043" w:rsidP="00724043">
      <w:pPr>
        <w:spacing w:before="100" w:after="100"/>
        <w:jc w:val="both"/>
        <w:rPr>
          <w:rFonts w:eastAsiaTheme="minorEastAsia"/>
          <w:lang w:val="en-GB" w:eastAsia="zh-CN"/>
        </w:rPr>
      </w:pPr>
      <w:r w:rsidRPr="00F95EB4">
        <w:rPr>
          <w:b/>
        </w:rPr>
        <w:t xml:space="preserve">Proposal </w:t>
      </w:r>
      <w:r>
        <w:rPr>
          <w:rFonts w:eastAsiaTheme="minorEastAsia" w:hint="eastAsia"/>
          <w:b/>
          <w:lang w:eastAsia="zh-CN"/>
        </w:rPr>
        <w:t xml:space="preserve">2: RAN2 leaves power control </w:t>
      </w:r>
      <w:r w:rsidRPr="00191DDE">
        <w:rPr>
          <w:rFonts w:eastAsia="宋体"/>
          <w:b/>
          <w:lang w:eastAsia="zh-CN"/>
        </w:rPr>
        <w:t>for initial UL transmission</w:t>
      </w:r>
      <w:r>
        <w:rPr>
          <w:rFonts w:eastAsia="宋体" w:hint="eastAsia"/>
          <w:b/>
          <w:lang w:eastAsia="zh-CN"/>
        </w:rPr>
        <w:t xml:space="preserve"> during RACH-less HO</w:t>
      </w:r>
      <w:r>
        <w:rPr>
          <w:rFonts w:eastAsiaTheme="minorEastAsia" w:hint="eastAsia"/>
          <w:b/>
          <w:lang w:eastAsia="zh-CN"/>
        </w:rPr>
        <w:t xml:space="preserve"> to RAN1.</w:t>
      </w:r>
    </w:p>
    <w:p w:rsidR="00724043" w:rsidRPr="00E15555" w:rsidRDefault="00724043" w:rsidP="00724043">
      <w:pPr>
        <w:spacing w:before="100" w:after="100"/>
        <w:jc w:val="both"/>
        <w:rPr>
          <w:rFonts w:eastAsiaTheme="minorEastAsia"/>
          <w:b/>
          <w:lang w:eastAsia="zh-CN"/>
        </w:rPr>
      </w:pPr>
      <w:r w:rsidRPr="00F95EB4">
        <w:rPr>
          <w:b/>
        </w:rPr>
        <w:t xml:space="preserve">Proposal </w:t>
      </w:r>
      <w:r>
        <w:rPr>
          <w:rFonts w:eastAsiaTheme="minorEastAsia" w:hint="eastAsia"/>
          <w:b/>
          <w:lang w:eastAsia="zh-CN"/>
        </w:rPr>
        <w:t>3</w:t>
      </w:r>
      <w:r>
        <w:rPr>
          <w:rFonts w:eastAsiaTheme="minorEastAsia" w:hint="eastAsia"/>
          <w:b/>
          <w:lang w:eastAsia="zh-CN"/>
        </w:rPr>
        <w:t>: W</w:t>
      </w:r>
      <w:r w:rsidRPr="00E15555">
        <w:rPr>
          <w:rFonts w:eastAsiaTheme="minorEastAsia"/>
          <w:b/>
          <w:lang w:eastAsia="zh-CN"/>
        </w:rPr>
        <w:t xml:space="preserve">hen the MAC entity is configured </w:t>
      </w:r>
      <w:r>
        <w:rPr>
          <w:rFonts w:eastAsiaTheme="minorEastAsia" w:hint="eastAsia"/>
          <w:b/>
          <w:lang w:eastAsia="zh-CN"/>
        </w:rPr>
        <w:t>RACH</w:t>
      </w:r>
      <w:r>
        <w:rPr>
          <w:rFonts w:eastAsiaTheme="minorEastAsia"/>
          <w:b/>
          <w:lang w:eastAsia="zh-CN"/>
        </w:rPr>
        <w:t>-less</w:t>
      </w:r>
      <w:r>
        <w:rPr>
          <w:rFonts w:eastAsiaTheme="minorEastAsia" w:hint="eastAsia"/>
          <w:b/>
          <w:lang w:eastAsia="zh-CN"/>
        </w:rPr>
        <w:t xml:space="preserve"> HO</w:t>
      </w:r>
      <w:r>
        <w:rPr>
          <w:rFonts w:eastAsiaTheme="minorEastAsia"/>
          <w:b/>
          <w:lang w:eastAsia="zh-CN"/>
        </w:rPr>
        <w:t>, the UE appl</w:t>
      </w:r>
      <w:r>
        <w:rPr>
          <w:rFonts w:eastAsiaTheme="minorEastAsia" w:hint="eastAsia"/>
          <w:b/>
          <w:lang w:eastAsia="zh-CN"/>
        </w:rPr>
        <w:t>ies</w:t>
      </w:r>
      <w:r>
        <w:rPr>
          <w:rFonts w:eastAsiaTheme="minorEastAsia"/>
          <w:b/>
          <w:lang w:eastAsia="zh-CN"/>
        </w:rPr>
        <w:t xml:space="preserve"> TA </w:t>
      </w:r>
      <w:r>
        <w:rPr>
          <w:rFonts w:eastAsiaTheme="minorEastAsia" w:hint="eastAsia"/>
          <w:b/>
          <w:lang w:eastAsia="zh-CN"/>
        </w:rPr>
        <w:t xml:space="preserve">value </w:t>
      </w:r>
      <w:r>
        <w:rPr>
          <w:rFonts w:eastAsiaTheme="minorEastAsia"/>
          <w:b/>
          <w:lang w:eastAsia="zh-CN"/>
        </w:rPr>
        <w:t xml:space="preserve">indicated in the </w:t>
      </w:r>
      <w:r>
        <w:rPr>
          <w:rFonts w:eastAsiaTheme="minorEastAsia" w:hint="eastAsia"/>
          <w:b/>
          <w:lang w:eastAsia="zh-CN"/>
        </w:rPr>
        <w:t>RACH</w:t>
      </w:r>
      <w:r w:rsidRPr="00E15555">
        <w:rPr>
          <w:rFonts w:eastAsiaTheme="minorEastAsia"/>
          <w:b/>
          <w:lang w:eastAsia="zh-CN"/>
        </w:rPr>
        <w:t xml:space="preserve">-less </w:t>
      </w:r>
      <w:r>
        <w:rPr>
          <w:rFonts w:eastAsiaTheme="minorEastAsia" w:hint="eastAsia"/>
          <w:b/>
          <w:lang w:eastAsia="zh-CN"/>
        </w:rPr>
        <w:t xml:space="preserve">HO command </w:t>
      </w:r>
      <w:r w:rsidRPr="00E15555">
        <w:rPr>
          <w:rFonts w:eastAsiaTheme="minorEastAsia"/>
          <w:b/>
          <w:lang w:eastAsia="zh-CN"/>
        </w:rPr>
        <w:t>and starts the TAT for PTAG.</w:t>
      </w:r>
    </w:p>
    <w:p w:rsidR="00724043" w:rsidRDefault="00724043" w:rsidP="00724043">
      <w:pPr>
        <w:spacing w:before="100" w:after="100"/>
        <w:jc w:val="both"/>
        <w:rPr>
          <w:rFonts w:eastAsiaTheme="minorEastAsia"/>
          <w:lang w:eastAsia="zh-CN"/>
        </w:rPr>
      </w:pPr>
      <w:r w:rsidRPr="00F95EB4">
        <w:rPr>
          <w:b/>
        </w:rPr>
        <w:t xml:space="preserve">Proposal </w:t>
      </w:r>
      <w:r>
        <w:rPr>
          <w:rFonts w:eastAsiaTheme="minorEastAsia" w:hint="eastAsia"/>
          <w:b/>
          <w:lang w:eastAsia="zh-CN"/>
        </w:rPr>
        <w:t xml:space="preserve">4: It is up to NW implementation to </w:t>
      </w:r>
      <w:r w:rsidRPr="00E15555">
        <w:rPr>
          <w:rFonts w:eastAsiaTheme="minorEastAsia"/>
          <w:b/>
          <w:lang w:eastAsia="zh-CN"/>
        </w:rPr>
        <w:t xml:space="preserve">guarantee </w:t>
      </w:r>
      <w:r>
        <w:rPr>
          <w:rFonts w:eastAsiaTheme="minorEastAsia" w:hint="eastAsia"/>
          <w:b/>
          <w:lang w:eastAsia="zh-CN"/>
        </w:rPr>
        <w:t xml:space="preserve">a </w:t>
      </w:r>
      <w:r w:rsidRPr="00E15555">
        <w:rPr>
          <w:rFonts w:eastAsiaTheme="minorEastAsia"/>
          <w:b/>
          <w:lang w:eastAsia="zh-CN"/>
        </w:rPr>
        <w:t xml:space="preserve">proper </w:t>
      </w:r>
      <w:r>
        <w:rPr>
          <w:rFonts w:eastAsiaTheme="minorEastAsia" w:hint="eastAsia"/>
          <w:b/>
          <w:lang w:eastAsia="zh-CN"/>
        </w:rPr>
        <w:t xml:space="preserve">TAT </w:t>
      </w:r>
      <w:r w:rsidRPr="00E15555">
        <w:rPr>
          <w:rFonts w:eastAsiaTheme="minorEastAsia"/>
          <w:b/>
          <w:lang w:eastAsia="zh-CN"/>
        </w:rPr>
        <w:t xml:space="preserve">value </w:t>
      </w:r>
      <w:r>
        <w:rPr>
          <w:rFonts w:eastAsiaTheme="minorEastAsia"/>
          <w:b/>
          <w:lang w:eastAsia="zh-CN"/>
        </w:rPr>
        <w:t>configuration</w:t>
      </w:r>
      <w:r>
        <w:rPr>
          <w:rFonts w:eastAsiaTheme="minorEastAsia" w:hint="eastAsia"/>
          <w:b/>
          <w:lang w:eastAsia="zh-CN"/>
        </w:rPr>
        <w:t xml:space="preserve"> to </w:t>
      </w:r>
      <w:r>
        <w:rPr>
          <w:rFonts w:eastAsiaTheme="minorEastAsia"/>
          <w:b/>
          <w:lang w:eastAsia="zh-CN"/>
        </w:rPr>
        <w:t>avoid</w:t>
      </w:r>
      <w:r>
        <w:rPr>
          <w:rFonts w:eastAsiaTheme="minorEastAsia" w:hint="eastAsia"/>
          <w:b/>
          <w:lang w:eastAsia="zh-CN"/>
        </w:rPr>
        <w:t xml:space="preserve"> its expiry during</w:t>
      </w:r>
      <w:r w:rsidRPr="00E15555">
        <w:rPr>
          <w:rFonts w:eastAsiaTheme="minorEastAsia"/>
          <w:b/>
          <w:lang w:eastAsia="zh-CN"/>
        </w:rPr>
        <w:t xml:space="preserve"> RACH-less </w:t>
      </w:r>
      <w:r>
        <w:rPr>
          <w:rFonts w:eastAsiaTheme="minorEastAsia" w:hint="eastAsia"/>
          <w:b/>
          <w:lang w:eastAsia="zh-CN"/>
        </w:rPr>
        <w:t xml:space="preserve">HO </w:t>
      </w:r>
      <w:r w:rsidRPr="00E15555">
        <w:rPr>
          <w:rFonts w:eastAsiaTheme="minorEastAsia"/>
          <w:b/>
          <w:lang w:eastAsia="zh-CN"/>
        </w:rPr>
        <w:t>procedure</w:t>
      </w:r>
      <w:r>
        <w:rPr>
          <w:rFonts w:eastAsiaTheme="minorEastAsia" w:hint="eastAsia"/>
          <w:b/>
          <w:lang w:eastAsia="zh-CN"/>
        </w:rPr>
        <w:t>.</w:t>
      </w:r>
    </w:p>
    <w:p w:rsidR="00724043" w:rsidRPr="00D9333C" w:rsidRDefault="00724043" w:rsidP="00724043">
      <w:pPr>
        <w:spacing w:before="120" w:after="120"/>
        <w:jc w:val="both"/>
        <w:rPr>
          <w:rFonts w:eastAsiaTheme="minorEastAsia"/>
          <w:lang w:eastAsia="zh-CN"/>
        </w:rPr>
      </w:pPr>
      <w:r>
        <w:rPr>
          <w:rFonts w:eastAsiaTheme="minorEastAsia" w:hint="eastAsia"/>
          <w:b/>
          <w:lang w:eastAsia="zh-CN"/>
        </w:rPr>
        <w:t xml:space="preserve">Proposal 5: </w:t>
      </w:r>
      <w:r w:rsidRPr="00C375E9">
        <w:rPr>
          <w:rFonts w:eastAsiaTheme="minorEastAsia" w:hint="eastAsia"/>
          <w:b/>
          <w:lang w:eastAsia="zh-CN"/>
        </w:rPr>
        <w:t xml:space="preserve">RAN2 does not pursue further discussion on </w:t>
      </w:r>
      <w:r>
        <w:rPr>
          <w:rFonts w:eastAsiaTheme="minorEastAsia" w:hint="eastAsia"/>
          <w:b/>
          <w:lang w:eastAsia="zh-CN"/>
        </w:rPr>
        <w:t>w</w:t>
      </w:r>
      <w:r w:rsidRPr="00C375E9">
        <w:rPr>
          <w:rFonts w:eastAsiaTheme="minorEastAsia" w:hint="eastAsia"/>
          <w:b/>
          <w:lang w:eastAsia="zh-CN"/>
        </w:rPr>
        <w:t xml:space="preserve">hether </w:t>
      </w:r>
      <w:r>
        <w:rPr>
          <w:rFonts w:eastAsiaTheme="minorEastAsia" w:hint="eastAsia"/>
          <w:b/>
          <w:lang w:eastAsia="zh-CN"/>
        </w:rPr>
        <w:t xml:space="preserve">there is any </w:t>
      </w:r>
      <w:r w:rsidRPr="00C375E9">
        <w:rPr>
          <w:rFonts w:eastAsiaTheme="minorEastAsia" w:hint="eastAsia"/>
          <w:b/>
          <w:lang w:eastAsia="zh-CN"/>
        </w:rPr>
        <w:t xml:space="preserve">SUL </w:t>
      </w:r>
      <w:r>
        <w:rPr>
          <w:rFonts w:eastAsiaTheme="minorEastAsia" w:hint="eastAsia"/>
          <w:b/>
          <w:lang w:eastAsia="zh-CN"/>
        </w:rPr>
        <w:t xml:space="preserve">band specified as NTN operating bands by </w:t>
      </w:r>
      <w:r w:rsidRPr="00C375E9">
        <w:rPr>
          <w:rFonts w:eastAsiaTheme="minorEastAsia" w:hint="eastAsia"/>
          <w:b/>
          <w:lang w:eastAsia="zh-CN"/>
        </w:rPr>
        <w:t>RAN4</w:t>
      </w:r>
      <w:r>
        <w:rPr>
          <w:rFonts w:eastAsiaTheme="minorEastAsia" w:hint="eastAsia"/>
          <w:b/>
          <w:lang w:eastAsia="zh-CN"/>
        </w:rPr>
        <w:t xml:space="preserve">, when </w:t>
      </w:r>
      <w:r>
        <w:rPr>
          <w:rFonts w:eastAsiaTheme="minorEastAsia"/>
          <w:b/>
          <w:lang w:eastAsia="zh-CN"/>
        </w:rPr>
        <w:t>discussing</w:t>
      </w:r>
      <w:r>
        <w:rPr>
          <w:rFonts w:eastAsiaTheme="minorEastAsia" w:hint="eastAsia"/>
          <w:b/>
          <w:lang w:eastAsia="zh-CN"/>
        </w:rPr>
        <w:t xml:space="preserve"> whether to support SUL for pre-allocated uplink grant</w:t>
      </w:r>
      <w:r>
        <w:rPr>
          <w:rFonts w:eastAsiaTheme="minorEastAsia" w:hint="eastAsia"/>
          <w:lang w:eastAsia="zh-CN"/>
        </w:rPr>
        <w:t xml:space="preserve">. </w:t>
      </w:r>
    </w:p>
    <w:p w:rsidR="00724043" w:rsidRDefault="00724043" w:rsidP="00724043">
      <w:pPr>
        <w:spacing w:before="100" w:after="100"/>
        <w:jc w:val="both"/>
        <w:rPr>
          <w:rFonts w:eastAsiaTheme="minorEastAsia" w:cs="Arial"/>
          <w:b/>
          <w:lang w:eastAsia="zh-CN"/>
        </w:rPr>
      </w:pPr>
      <w:r w:rsidRPr="00F95EB4">
        <w:rPr>
          <w:b/>
        </w:rPr>
        <w:lastRenderedPageBreak/>
        <w:t xml:space="preserve">Proposal </w:t>
      </w:r>
      <w:r>
        <w:rPr>
          <w:rFonts w:eastAsiaTheme="minorEastAsia" w:hint="eastAsia"/>
          <w:b/>
          <w:lang w:eastAsia="zh-CN"/>
        </w:rPr>
        <w:t xml:space="preserve">6: For pre-allocated uplink grant, </w:t>
      </w:r>
      <w:r>
        <w:rPr>
          <w:rFonts w:cs="Arial"/>
          <w:b/>
        </w:rPr>
        <w:t>HARQ process ID for initial UL transmission</w:t>
      </w:r>
      <w:r>
        <w:rPr>
          <w:rFonts w:eastAsiaTheme="minorEastAsia" w:cs="Arial" w:hint="eastAsia"/>
          <w:b/>
          <w:lang w:eastAsia="zh-CN"/>
        </w:rPr>
        <w:t xml:space="preserve"> is </w:t>
      </w:r>
      <w:r>
        <w:rPr>
          <w:rFonts w:eastAsiaTheme="minorEastAsia" w:cs="Arial"/>
          <w:b/>
          <w:lang w:eastAsia="zh-CN"/>
        </w:rPr>
        <w:t>calculated</w:t>
      </w:r>
      <w:r>
        <w:rPr>
          <w:rFonts w:eastAsiaTheme="minorEastAsia" w:cs="Arial" w:hint="eastAsia"/>
          <w:b/>
          <w:lang w:eastAsia="zh-CN"/>
        </w:rPr>
        <w:t xml:space="preserve"> based on a specified equation, similar to LTE. RAN2 considers </w:t>
      </w:r>
      <w:r>
        <w:rPr>
          <w:rFonts w:eastAsiaTheme="minorEastAsia" w:cs="Arial"/>
          <w:b/>
          <w:lang w:eastAsia="zh-CN"/>
        </w:rPr>
        <w:t>reusing</w:t>
      </w:r>
      <w:r>
        <w:rPr>
          <w:rFonts w:eastAsiaTheme="minorEastAsia" w:cs="Arial" w:hint="eastAsia"/>
          <w:b/>
          <w:lang w:eastAsia="zh-CN"/>
        </w:rPr>
        <w:t xml:space="preserve"> the HARQ process ID equation of </w:t>
      </w:r>
      <w:r>
        <w:rPr>
          <w:rFonts w:eastAsiaTheme="minorEastAsia" w:cs="Arial"/>
          <w:b/>
          <w:lang w:eastAsia="zh-CN"/>
        </w:rPr>
        <w:t>configured</w:t>
      </w:r>
      <w:r>
        <w:rPr>
          <w:rFonts w:eastAsiaTheme="minorEastAsia" w:cs="Arial" w:hint="eastAsia"/>
          <w:b/>
          <w:lang w:eastAsia="zh-CN"/>
        </w:rPr>
        <w:t xml:space="preserve"> uplink grant in NR for pre-allocated uplink grant.</w:t>
      </w:r>
    </w:p>
    <w:p w:rsidR="00724043" w:rsidRDefault="00724043" w:rsidP="00724043">
      <w:pPr>
        <w:spacing w:before="100" w:after="100"/>
        <w:jc w:val="both"/>
        <w:rPr>
          <w:rFonts w:eastAsiaTheme="minorEastAsia" w:cs="Arial"/>
          <w:b/>
          <w:lang w:eastAsia="zh-CN"/>
        </w:rPr>
      </w:pPr>
      <w:r w:rsidRPr="00F95EB4">
        <w:rPr>
          <w:b/>
        </w:rPr>
        <w:t xml:space="preserve">Proposal </w:t>
      </w:r>
      <w:r>
        <w:rPr>
          <w:rFonts w:eastAsiaTheme="minorEastAsia" w:hint="eastAsia"/>
          <w:b/>
          <w:lang w:eastAsia="zh-CN"/>
        </w:rPr>
        <w:t>7: Autonomous retransmission by timer is supported for the initial UL transmission using pre-allocated UL grant</w:t>
      </w:r>
      <w:r w:rsidRPr="001F7E2A">
        <w:rPr>
          <w:rFonts w:eastAsiaTheme="minorEastAsia" w:hint="eastAsia"/>
          <w:b/>
          <w:lang w:eastAsia="zh-CN"/>
        </w:rPr>
        <w:t xml:space="preserve"> </w:t>
      </w:r>
      <w:r>
        <w:rPr>
          <w:rFonts w:eastAsiaTheme="minorEastAsia" w:hint="eastAsia"/>
          <w:b/>
          <w:lang w:eastAsia="zh-CN"/>
        </w:rPr>
        <w:t>in NR NTN RACH-less HO</w:t>
      </w:r>
      <w:r>
        <w:rPr>
          <w:rFonts w:eastAsiaTheme="minorEastAsia" w:cs="Arial" w:hint="eastAsia"/>
          <w:b/>
          <w:lang w:eastAsia="zh-CN"/>
        </w:rPr>
        <w:t>.</w:t>
      </w:r>
    </w:p>
    <w:p w:rsidR="00724043" w:rsidRDefault="00724043" w:rsidP="00724043">
      <w:pPr>
        <w:spacing w:before="100" w:after="100"/>
        <w:jc w:val="both"/>
        <w:rPr>
          <w:rFonts w:eastAsiaTheme="minorEastAsia"/>
          <w:b/>
          <w:lang w:eastAsia="zh-CN"/>
        </w:rPr>
      </w:pPr>
      <w:r w:rsidRPr="00F95EB4">
        <w:rPr>
          <w:b/>
        </w:rPr>
        <w:t xml:space="preserve">Proposal </w:t>
      </w:r>
      <w:r>
        <w:rPr>
          <w:rFonts w:eastAsiaTheme="minorEastAsia" w:hint="eastAsia"/>
          <w:b/>
          <w:lang w:eastAsia="zh-CN"/>
        </w:rPr>
        <w:t>8: RAN2 confirms that LTE approach is reused</w:t>
      </w:r>
      <w:r w:rsidRPr="000C40C0">
        <w:t xml:space="preserve"> </w:t>
      </w:r>
      <w:r w:rsidRPr="000C40C0">
        <w:rPr>
          <w:rFonts w:eastAsiaTheme="minorEastAsia"/>
          <w:b/>
          <w:lang w:eastAsia="zh-CN"/>
        </w:rPr>
        <w:t>for both pre-al</w:t>
      </w:r>
      <w:r>
        <w:rPr>
          <w:rFonts w:eastAsiaTheme="minorEastAsia"/>
          <w:b/>
          <w:lang w:eastAsia="zh-CN"/>
        </w:rPr>
        <w:t>located grant and dynamic grant</w:t>
      </w:r>
      <w:r>
        <w:rPr>
          <w:rFonts w:eastAsiaTheme="minorEastAsia" w:hint="eastAsia"/>
          <w:b/>
          <w:lang w:eastAsia="zh-CN"/>
        </w:rPr>
        <w:t>,</w:t>
      </w:r>
      <w:r>
        <w:rPr>
          <w:rFonts w:eastAsiaTheme="minorEastAsia" w:cs="Arial" w:hint="eastAsia"/>
          <w:b/>
          <w:lang w:eastAsia="zh-CN"/>
        </w:rPr>
        <w:t xml:space="preserve"> and no enhancements are needed</w:t>
      </w:r>
      <w:r>
        <w:rPr>
          <w:rFonts w:eastAsiaTheme="minorEastAsia" w:hint="eastAsia"/>
          <w:b/>
          <w:lang w:eastAsia="zh-CN"/>
        </w:rPr>
        <w:t>:</w:t>
      </w:r>
    </w:p>
    <w:p w:rsidR="00724043" w:rsidRPr="000C40C0" w:rsidRDefault="00724043" w:rsidP="00724043">
      <w:pPr>
        <w:pStyle w:val="af0"/>
        <w:numPr>
          <w:ilvl w:val="0"/>
          <w:numId w:val="16"/>
        </w:numPr>
        <w:spacing w:before="100" w:after="120"/>
        <w:ind w:left="425" w:hanging="357"/>
        <w:jc w:val="both"/>
        <w:rPr>
          <w:rFonts w:eastAsiaTheme="minorEastAsia" w:cs="Arial"/>
          <w:b/>
          <w:lang w:eastAsia="zh-CN"/>
        </w:rPr>
      </w:pPr>
      <w:r>
        <w:rPr>
          <w:rFonts w:eastAsiaTheme="minorEastAsia" w:cs="Arial" w:hint="eastAsia"/>
          <w:b/>
          <w:lang w:eastAsia="zh-CN"/>
        </w:rPr>
        <w:t>W</w:t>
      </w:r>
      <w:r w:rsidRPr="000C40C0">
        <w:rPr>
          <w:rFonts w:eastAsiaTheme="minorEastAsia" w:cs="Arial" w:hint="eastAsia"/>
          <w:b/>
          <w:lang w:eastAsia="zh-CN"/>
        </w:rPr>
        <w:t>hen</w:t>
      </w:r>
      <w:r w:rsidRPr="000C40C0">
        <w:t xml:space="preserve"> </w:t>
      </w:r>
      <w:r w:rsidRPr="009F43B9">
        <w:rPr>
          <w:rFonts w:eastAsiaTheme="minorEastAsia"/>
          <w:b/>
          <w:lang w:eastAsia="zh-CN"/>
        </w:rPr>
        <w:t>MAC receives</w:t>
      </w:r>
      <w:r>
        <w:rPr>
          <w:rFonts w:eastAsiaTheme="minorEastAsia" w:hint="eastAsia"/>
          <w:lang w:eastAsia="zh-CN"/>
        </w:rPr>
        <w:t xml:space="preserve"> </w:t>
      </w:r>
      <w:r w:rsidRPr="000C40C0">
        <w:rPr>
          <w:rFonts w:eastAsiaTheme="minorEastAsia" w:cs="Arial"/>
          <w:b/>
          <w:lang w:eastAsia="zh-CN"/>
        </w:rPr>
        <w:t>UE Contention Resolution Identity MAC CE</w:t>
      </w:r>
      <w:r>
        <w:rPr>
          <w:rFonts w:eastAsiaTheme="minorEastAsia" w:cs="Arial" w:hint="eastAsia"/>
          <w:b/>
          <w:lang w:eastAsia="zh-CN"/>
        </w:rPr>
        <w:t>, it indicates the successful reception of a PDCCH transmission addressed to C-RNTI</w:t>
      </w:r>
      <w:r w:rsidRPr="00CB3157">
        <w:rPr>
          <w:rFonts w:eastAsiaTheme="minorEastAsia" w:cs="Arial" w:hint="eastAsia"/>
          <w:b/>
          <w:lang w:eastAsia="zh-CN"/>
        </w:rPr>
        <w:t xml:space="preserve"> </w:t>
      </w:r>
      <w:r>
        <w:rPr>
          <w:rFonts w:eastAsiaTheme="minorEastAsia" w:cs="Arial" w:hint="eastAsia"/>
          <w:b/>
          <w:lang w:eastAsia="zh-CN"/>
        </w:rPr>
        <w:t>to RRC, and then RRC</w:t>
      </w:r>
      <w:r w:rsidRPr="000C40C0">
        <w:rPr>
          <w:rFonts w:eastAsiaTheme="minorEastAsia" w:cs="Arial" w:hint="eastAsia"/>
          <w:b/>
          <w:lang w:eastAsia="zh-CN"/>
        </w:rPr>
        <w:t xml:space="preserve"> confirms completion </w:t>
      </w:r>
      <w:r>
        <w:rPr>
          <w:rFonts w:eastAsiaTheme="minorEastAsia" w:cs="Arial" w:hint="eastAsia"/>
          <w:b/>
          <w:lang w:eastAsia="zh-CN"/>
        </w:rPr>
        <w:t xml:space="preserve">of </w:t>
      </w:r>
      <w:r w:rsidRPr="000C40C0">
        <w:rPr>
          <w:rFonts w:eastAsiaTheme="minorEastAsia" w:cs="Arial" w:hint="eastAsia"/>
          <w:b/>
          <w:lang w:eastAsia="zh-CN"/>
        </w:rPr>
        <w:t>RACH-less HO</w:t>
      </w:r>
      <w:r>
        <w:rPr>
          <w:rFonts w:eastAsiaTheme="minorEastAsia" w:cs="Arial" w:hint="eastAsia"/>
          <w:b/>
          <w:lang w:eastAsia="zh-CN"/>
        </w:rPr>
        <w:t>.</w:t>
      </w:r>
    </w:p>
    <w:p w:rsidR="00724043" w:rsidRDefault="00724043" w:rsidP="00724043">
      <w:pPr>
        <w:spacing w:before="100" w:after="100"/>
        <w:rPr>
          <w:rFonts w:eastAsiaTheme="minorEastAsia" w:cs="Arial"/>
          <w:b/>
          <w:lang w:eastAsia="zh-CN"/>
        </w:rPr>
      </w:pPr>
      <w:r w:rsidRPr="00F95EB4">
        <w:rPr>
          <w:b/>
        </w:rPr>
        <w:t>Proposal</w:t>
      </w:r>
      <w:r>
        <w:rPr>
          <w:rFonts w:eastAsiaTheme="minorEastAsia" w:hint="eastAsia"/>
          <w:b/>
          <w:lang w:eastAsia="zh-CN"/>
        </w:rPr>
        <w:t xml:space="preserve"> 9: No </w:t>
      </w:r>
      <w:r>
        <w:rPr>
          <w:rFonts w:eastAsiaTheme="minorEastAsia"/>
          <w:b/>
          <w:lang w:eastAsia="zh-CN"/>
        </w:rPr>
        <w:t>explicit</w:t>
      </w:r>
      <w:r>
        <w:rPr>
          <w:rFonts w:eastAsiaTheme="minorEastAsia" w:hint="eastAsia"/>
          <w:b/>
          <w:lang w:eastAsia="zh-CN"/>
        </w:rPr>
        <w:t xml:space="preserve"> indication to release </w:t>
      </w:r>
      <w:proofErr w:type="spellStart"/>
      <w:r w:rsidRPr="0093562D">
        <w:rPr>
          <w:rFonts w:eastAsiaTheme="minorEastAsia"/>
          <w:b/>
          <w:i/>
          <w:lang w:eastAsia="zh-CN"/>
        </w:rPr>
        <w:t>rach-LessHO</w:t>
      </w:r>
      <w:proofErr w:type="spellEnd"/>
      <w:r>
        <w:rPr>
          <w:rFonts w:eastAsiaTheme="minorEastAsia" w:hint="eastAsia"/>
          <w:b/>
          <w:lang w:eastAsia="zh-CN"/>
        </w:rPr>
        <w:t xml:space="preserve"> </w:t>
      </w:r>
      <w:proofErr w:type="spellStart"/>
      <w:r>
        <w:rPr>
          <w:rFonts w:eastAsiaTheme="minorEastAsia" w:hint="eastAsia"/>
          <w:b/>
          <w:lang w:eastAsia="zh-CN"/>
        </w:rPr>
        <w:t>configuraiotn</w:t>
      </w:r>
      <w:proofErr w:type="spellEnd"/>
      <w:r>
        <w:rPr>
          <w:rFonts w:eastAsiaTheme="minorEastAsia" w:hint="eastAsia"/>
          <w:b/>
          <w:lang w:eastAsia="zh-CN"/>
        </w:rPr>
        <w:t xml:space="preserve"> in MAC is needed</w:t>
      </w:r>
      <w:r>
        <w:rPr>
          <w:rFonts w:eastAsiaTheme="minorEastAsia" w:cs="Arial" w:hint="eastAsia"/>
          <w:b/>
          <w:lang w:eastAsia="zh-CN"/>
        </w:rPr>
        <w:t>.</w:t>
      </w:r>
    </w:p>
    <w:p w:rsidR="00724043" w:rsidRPr="00255D81" w:rsidRDefault="00724043" w:rsidP="00724043">
      <w:pPr>
        <w:spacing w:before="100" w:after="100"/>
        <w:jc w:val="both"/>
        <w:rPr>
          <w:rFonts w:eastAsiaTheme="minorEastAsia" w:cs="Arial"/>
          <w:b/>
          <w:lang w:eastAsia="zh-CN"/>
        </w:rPr>
      </w:pPr>
      <w:r w:rsidRPr="00255D81">
        <w:rPr>
          <w:b/>
        </w:rPr>
        <w:t xml:space="preserve">Proposal </w:t>
      </w:r>
      <w:r>
        <w:rPr>
          <w:rFonts w:eastAsiaTheme="minorEastAsia" w:hint="eastAsia"/>
          <w:b/>
          <w:lang w:eastAsia="zh-CN"/>
        </w:rPr>
        <w:t>10</w:t>
      </w:r>
      <w:r w:rsidRPr="00255D81">
        <w:rPr>
          <w:rFonts w:eastAsiaTheme="minorEastAsia" w:hint="eastAsia"/>
          <w:b/>
          <w:lang w:eastAsia="zh-CN"/>
        </w:rPr>
        <w:t>: RRC release</w:t>
      </w:r>
      <w:r>
        <w:rPr>
          <w:rFonts w:eastAsiaTheme="minorEastAsia" w:hint="eastAsia"/>
          <w:b/>
          <w:lang w:eastAsia="zh-CN"/>
        </w:rPr>
        <w:t>s</w:t>
      </w:r>
      <w:r w:rsidRPr="00255D81">
        <w:rPr>
          <w:rFonts w:eastAsiaTheme="minorEastAsia" w:hint="eastAsia"/>
          <w:b/>
          <w:lang w:eastAsia="zh-CN"/>
        </w:rPr>
        <w:t xml:space="preserve"> </w:t>
      </w:r>
      <w:proofErr w:type="spellStart"/>
      <w:r w:rsidRPr="00D46B4B">
        <w:rPr>
          <w:b/>
          <w:i/>
          <w:iCs/>
        </w:rPr>
        <w:t>rach-LessHO</w:t>
      </w:r>
      <w:proofErr w:type="spellEnd"/>
      <w:r w:rsidRPr="00D46B4B">
        <w:rPr>
          <w:rFonts w:eastAsiaTheme="minorEastAsia"/>
          <w:b/>
          <w:iCs/>
          <w:lang w:eastAsia="zh-CN"/>
        </w:rPr>
        <w:t xml:space="preserve"> when</w:t>
      </w:r>
      <w:r>
        <w:rPr>
          <w:rFonts w:eastAsiaTheme="minorEastAsia" w:hint="eastAsia"/>
          <w:b/>
          <w:iCs/>
          <w:lang w:eastAsia="zh-CN"/>
        </w:rPr>
        <w:t xml:space="preserve"> </w:t>
      </w:r>
      <w:r w:rsidRPr="009F43B9">
        <w:rPr>
          <w:rFonts w:eastAsiaTheme="minorEastAsia"/>
          <w:b/>
          <w:iCs/>
          <w:lang w:eastAsia="zh-CN"/>
        </w:rPr>
        <w:t>MAC indicates the successful reception of a PDCCH transmission addressed to C-RNTI</w:t>
      </w:r>
      <w:r w:rsidRPr="00D46B4B">
        <w:rPr>
          <w:rFonts w:eastAsiaTheme="minorEastAsia"/>
          <w:b/>
          <w:iCs/>
          <w:lang w:eastAsia="zh-CN"/>
        </w:rPr>
        <w:t>.</w:t>
      </w:r>
    </w:p>
    <w:p w:rsidR="00441897" w:rsidRPr="001D376B" w:rsidRDefault="00441897" w:rsidP="00441897">
      <w:pPr>
        <w:pStyle w:val="1"/>
        <w:jc w:val="both"/>
        <w:rPr>
          <w:b w:val="0"/>
          <w:szCs w:val="28"/>
        </w:rPr>
      </w:pPr>
      <w:r w:rsidRPr="001D376B">
        <w:rPr>
          <w:b w:val="0"/>
          <w:szCs w:val="28"/>
        </w:rPr>
        <w:t>Reference</w:t>
      </w:r>
    </w:p>
    <w:p w:rsidR="00DB2836" w:rsidRDefault="00DB2836" w:rsidP="001F4CF3">
      <w:pPr>
        <w:pStyle w:val="a1"/>
        <w:numPr>
          <w:ilvl w:val="0"/>
          <w:numId w:val="7"/>
        </w:numPr>
        <w:rPr>
          <w:rFonts w:eastAsiaTheme="minorEastAsia"/>
          <w:noProof/>
          <w:lang w:eastAsia="zh-CN"/>
        </w:rPr>
      </w:pPr>
      <w:bookmarkStart w:id="20" w:name="_Ref142482099"/>
      <w:bookmarkStart w:id="21" w:name="_Ref131692354"/>
      <w:bookmarkStart w:id="22" w:name="_Ref118359882"/>
      <w:r>
        <w:rPr>
          <w:rFonts w:eastAsiaTheme="minorEastAsia" w:hint="eastAsia"/>
          <w:noProof/>
          <w:lang w:eastAsia="zh-CN"/>
        </w:rPr>
        <w:t>RAN2 #123 meeting report</w:t>
      </w:r>
      <w:r w:rsidR="000467CF">
        <w:rPr>
          <w:rFonts w:eastAsiaTheme="minorEastAsia" w:hint="eastAsia"/>
          <w:noProof/>
          <w:lang w:eastAsia="zh-CN"/>
        </w:rPr>
        <w:t>;</w:t>
      </w:r>
    </w:p>
    <w:p w:rsidR="00954FDF" w:rsidRDefault="000467CF" w:rsidP="000467CF">
      <w:pPr>
        <w:pStyle w:val="a1"/>
        <w:numPr>
          <w:ilvl w:val="0"/>
          <w:numId w:val="7"/>
        </w:numPr>
        <w:rPr>
          <w:rFonts w:eastAsiaTheme="minorEastAsia"/>
          <w:noProof/>
          <w:lang w:eastAsia="zh-CN"/>
        </w:rPr>
      </w:pPr>
      <w:r w:rsidRPr="000467CF">
        <w:rPr>
          <w:rFonts w:eastAsiaTheme="minorEastAsia"/>
          <w:noProof/>
          <w:lang w:eastAsia="zh-CN"/>
        </w:rPr>
        <w:t>R2-2307001</w:t>
      </w:r>
      <w:r>
        <w:rPr>
          <w:rFonts w:eastAsiaTheme="minorEastAsia" w:hint="eastAsia"/>
          <w:noProof/>
          <w:lang w:eastAsia="zh-CN"/>
        </w:rPr>
        <w:t>,</w:t>
      </w:r>
      <w:r w:rsidRPr="000467CF">
        <w:rPr>
          <w:rFonts w:eastAsiaTheme="minorEastAsia"/>
          <w:noProof/>
          <w:lang w:eastAsia="zh-CN"/>
        </w:rPr>
        <w:t xml:space="preserve"> </w:t>
      </w:r>
      <w:r w:rsidR="00954FDF">
        <w:rPr>
          <w:rFonts w:eastAsiaTheme="minorEastAsia" w:hint="eastAsia"/>
          <w:noProof/>
          <w:lang w:eastAsia="zh-CN"/>
        </w:rPr>
        <w:t>RAN2</w:t>
      </w:r>
      <w:r w:rsidR="00C76643">
        <w:rPr>
          <w:rFonts w:eastAsiaTheme="minorEastAsia" w:hint="eastAsia"/>
          <w:noProof/>
          <w:lang w:eastAsia="zh-CN"/>
        </w:rPr>
        <w:t xml:space="preserve"> </w:t>
      </w:r>
      <w:r w:rsidR="00954FDF">
        <w:rPr>
          <w:rFonts w:eastAsiaTheme="minorEastAsia" w:hint="eastAsia"/>
          <w:noProof/>
          <w:lang w:eastAsia="zh-CN"/>
        </w:rPr>
        <w:t>#12</w:t>
      </w:r>
      <w:r w:rsidR="002E6059">
        <w:rPr>
          <w:rFonts w:eastAsiaTheme="minorEastAsia" w:hint="eastAsia"/>
          <w:noProof/>
          <w:lang w:eastAsia="zh-CN"/>
        </w:rPr>
        <w:t>2</w:t>
      </w:r>
      <w:r w:rsidR="00954FDF">
        <w:rPr>
          <w:rFonts w:eastAsiaTheme="minorEastAsia" w:hint="eastAsia"/>
          <w:noProof/>
          <w:lang w:eastAsia="zh-CN"/>
        </w:rPr>
        <w:t xml:space="preserve"> meeting report;</w:t>
      </w:r>
      <w:bookmarkEnd w:id="20"/>
    </w:p>
    <w:p w:rsidR="00C673FE" w:rsidRDefault="00C673FE" w:rsidP="001F4CF3">
      <w:pPr>
        <w:pStyle w:val="a1"/>
        <w:numPr>
          <w:ilvl w:val="0"/>
          <w:numId w:val="7"/>
        </w:numPr>
        <w:rPr>
          <w:rFonts w:eastAsiaTheme="minorEastAsia"/>
          <w:noProof/>
          <w:lang w:eastAsia="zh-CN"/>
        </w:rPr>
      </w:pPr>
      <w:r w:rsidRPr="00D46B4B">
        <w:rPr>
          <w:rFonts w:eastAsiaTheme="minorEastAsia"/>
          <w:noProof/>
          <w:lang w:eastAsia="zh-CN"/>
        </w:rPr>
        <w:t>R1-2308568, Reply LS on RACH-less Handover</w:t>
      </w:r>
      <w:r>
        <w:rPr>
          <w:rFonts w:eastAsiaTheme="minorEastAsia" w:hint="eastAsia"/>
          <w:noProof/>
          <w:lang w:eastAsia="zh-CN"/>
        </w:rPr>
        <w:t xml:space="preserve">, </w:t>
      </w:r>
      <w:r w:rsidRPr="00151F65">
        <w:rPr>
          <w:rFonts w:eastAsiaTheme="minorEastAsia"/>
          <w:noProof/>
          <w:lang w:eastAsia="zh-CN"/>
        </w:rPr>
        <w:t>3GPP TSG RAN WG1 #114</w:t>
      </w:r>
      <w:r>
        <w:rPr>
          <w:rFonts w:eastAsiaTheme="minorEastAsia" w:hint="eastAsia"/>
          <w:noProof/>
          <w:lang w:eastAsia="zh-CN"/>
        </w:rPr>
        <w:t xml:space="preserve">, </w:t>
      </w:r>
      <w:r w:rsidRPr="007017B9">
        <w:rPr>
          <w:rFonts w:eastAsiaTheme="minorEastAsia"/>
          <w:noProof/>
          <w:lang w:eastAsia="zh-CN"/>
        </w:rPr>
        <w:t>Toulouse, France, August 21st – August 25th, 2023</w:t>
      </w:r>
      <w:r w:rsidR="000467CF">
        <w:rPr>
          <w:rFonts w:eastAsiaTheme="minorEastAsia" w:hint="eastAsia"/>
          <w:noProof/>
          <w:lang w:eastAsia="zh-CN"/>
        </w:rPr>
        <w:t>;</w:t>
      </w:r>
    </w:p>
    <w:p w:rsidR="00C673FE" w:rsidRPr="000467CF" w:rsidRDefault="000467CF" w:rsidP="000467CF">
      <w:pPr>
        <w:pStyle w:val="a1"/>
        <w:numPr>
          <w:ilvl w:val="0"/>
          <w:numId w:val="7"/>
        </w:numPr>
        <w:rPr>
          <w:rFonts w:eastAsiaTheme="minorEastAsia"/>
          <w:noProof/>
          <w:lang w:eastAsia="zh-CN"/>
        </w:rPr>
      </w:pPr>
      <w:r w:rsidRPr="000467CF">
        <w:rPr>
          <w:rFonts w:eastAsiaTheme="minorEastAsia"/>
          <w:noProof/>
          <w:lang w:eastAsia="zh-CN"/>
        </w:rPr>
        <w:t>3GPP TS 36.321 V17.5.0</w:t>
      </w:r>
      <w:r w:rsidRPr="000467CF">
        <w:rPr>
          <w:rFonts w:eastAsiaTheme="minorEastAsia" w:hint="eastAsia"/>
          <w:noProof/>
          <w:lang w:eastAsia="zh-CN"/>
        </w:rPr>
        <w:t xml:space="preserve">, </w:t>
      </w:r>
      <w:r w:rsidRPr="000467CF">
        <w:rPr>
          <w:rFonts w:eastAsiaTheme="minorEastAsia"/>
          <w:noProof/>
          <w:lang w:eastAsia="zh-CN"/>
        </w:rPr>
        <w:t>Evolved Universal Terrestrial Radio Access (E-UTRA);</w:t>
      </w:r>
      <w:r w:rsidRPr="000467CF">
        <w:rPr>
          <w:rFonts w:eastAsiaTheme="minorEastAsia" w:hint="eastAsia"/>
          <w:noProof/>
          <w:lang w:eastAsia="zh-CN"/>
        </w:rPr>
        <w:t xml:space="preserve"> </w:t>
      </w:r>
      <w:r w:rsidRPr="000467CF">
        <w:rPr>
          <w:rFonts w:eastAsiaTheme="minorEastAsia"/>
          <w:noProof/>
          <w:lang w:eastAsia="zh-CN"/>
        </w:rPr>
        <w:t>Medium Access Control (MAC) protocol specification</w:t>
      </w:r>
      <w:r>
        <w:rPr>
          <w:rFonts w:eastAsiaTheme="minorEastAsia" w:hint="eastAsia"/>
          <w:noProof/>
          <w:lang w:eastAsia="zh-CN"/>
        </w:rPr>
        <w:t xml:space="preserve"> </w:t>
      </w:r>
      <w:r w:rsidRPr="000467CF">
        <w:rPr>
          <w:rFonts w:eastAsiaTheme="minorEastAsia"/>
          <w:noProof/>
          <w:lang w:eastAsia="zh-CN"/>
        </w:rPr>
        <w:t>(Release 17)</w:t>
      </w:r>
      <w:r>
        <w:rPr>
          <w:rFonts w:eastAsiaTheme="minorEastAsia" w:hint="eastAsia"/>
          <w:noProof/>
          <w:lang w:eastAsia="zh-CN"/>
        </w:rPr>
        <w:t>;</w:t>
      </w:r>
    </w:p>
    <w:p w:rsidR="004E2F15" w:rsidRDefault="00B80DCE" w:rsidP="001F4CF3">
      <w:pPr>
        <w:pStyle w:val="a1"/>
        <w:numPr>
          <w:ilvl w:val="0"/>
          <w:numId w:val="7"/>
        </w:numPr>
        <w:rPr>
          <w:rFonts w:eastAsiaTheme="minorEastAsia"/>
          <w:noProof/>
          <w:lang w:eastAsia="zh-CN"/>
        </w:rPr>
      </w:pPr>
      <w:hyperlink r:id="rId9" w:tooltip="C:Data3GPPRAN2InboxR2-2308989.zip" w:history="1">
        <w:r w:rsidR="004E2F15" w:rsidRPr="00D46B4B">
          <w:rPr>
            <w:rFonts w:eastAsiaTheme="minorEastAsia"/>
            <w:noProof/>
            <w:lang w:eastAsia="zh-CN"/>
          </w:rPr>
          <w:t>R2-2308989</w:t>
        </w:r>
      </w:hyperlink>
      <w:r w:rsidR="000467CF">
        <w:rPr>
          <w:rFonts w:eastAsiaTheme="minorEastAsia" w:hint="eastAsia"/>
          <w:noProof/>
          <w:lang w:eastAsia="zh-CN"/>
        </w:rPr>
        <w:t xml:space="preserve">, </w:t>
      </w:r>
      <w:r w:rsidR="004E2F15" w:rsidRPr="00D46B4B">
        <w:rPr>
          <w:rFonts w:eastAsiaTheme="minorEastAsia"/>
          <w:noProof/>
          <w:lang w:eastAsia="zh-CN"/>
        </w:rPr>
        <w:t>[offline-109] RACH-less HO</w:t>
      </w:r>
      <w:r w:rsidR="000467CF">
        <w:rPr>
          <w:rFonts w:eastAsiaTheme="minorEastAsia" w:hint="eastAsia"/>
          <w:noProof/>
          <w:lang w:eastAsia="zh-CN"/>
        </w:rPr>
        <w:t xml:space="preserve">, </w:t>
      </w:r>
      <w:r w:rsidR="004E2F15" w:rsidRPr="00D46B4B">
        <w:rPr>
          <w:rFonts w:eastAsiaTheme="minorEastAsia"/>
          <w:noProof/>
          <w:lang w:eastAsia="zh-CN"/>
        </w:rPr>
        <w:t>Samsung</w:t>
      </w:r>
      <w:r w:rsidR="000467CF">
        <w:rPr>
          <w:rFonts w:eastAsiaTheme="minorEastAsia" w:hint="eastAsia"/>
          <w:noProof/>
          <w:lang w:eastAsia="zh-CN"/>
        </w:rPr>
        <w:t>;</w:t>
      </w:r>
    </w:p>
    <w:p w:rsidR="0071600D" w:rsidRPr="0093562D" w:rsidRDefault="00D15916" w:rsidP="0093562D">
      <w:pPr>
        <w:pStyle w:val="a1"/>
        <w:numPr>
          <w:ilvl w:val="0"/>
          <w:numId w:val="7"/>
        </w:numPr>
        <w:rPr>
          <w:rFonts w:eastAsiaTheme="minorEastAsia"/>
          <w:noProof/>
          <w:lang w:eastAsia="zh-CN"/>
        </w:rPr>
      </w:pPr>
      <w:bookmarkStart w:id="23" w:name="_Ref142482152"/>
      <w:r w:rsidRPr="00D46B4B">
        <w:rPr>
          <w:rFonts w:eastAsiaTheme="minorEastAsia"/>
          <w:noProof/>
          <w:lang w:eastAsia="zh-CN"/>
        </w:rPr>
        <w:t>R2-2309341</w:t>
      </w:r>
      <w:r w:rsidR="000467CF">
        <w:rPr>
          <w:rFonts w:eastAsiaTheme="minorEastAsia" w:hint="eastAsia"/>
          <w:noProof/>
          <w:lang w:eastAsia="zh-CN"/>
        </w:rPr>
        <w:t>,</w:t>
      </w:r>
      <w:r w:rsidRPr="00D46B4B">
        <w:rPr>
          <w:rFonts w:eastAsiaTheme="minorEastAsia"/>
          <w:noProof/>
          <w:lang w:eastAsia="zh-CN"/>
        </w:rPr>
        <w:t xml:space="preserve"> </w:t>
      </w:r>
      <w:r w:rsidRPr="00D46B4B">
        <w:rPr>
          <w:rFonts w:eastAsiaTheme="minorEastAsia"/>
          <w:noProof/>
          <w:lang w:eastAsia="zh-CN"/>
        </w:rPr>
        <w:fldChar w:fldCharType="begin"/>
      </w:r>
      <w:r w:rsidRPr="00D46B4B">
        <w:rPr>
          <w:rFonts w:eastAsiaTheme="minorEastAsia"/>
          <w:noProof/>
          <w:lang w:eastAsia="zh-CN"/>
        </w:rPr>
        <w:instrText xml:space="preserve"> DOCPROPERTY  CrTitle  \* MERGEFORMAT </w:instrText>
      </w:r>
      <w:r w:rsidRPr="00D46B4B">
        <w:rPr>
          <w:rFonts w:eastAsiaTheme="minorEastAsia"/>
          <w:noProof/>
          <w:lang w:eastAsia="zh-CN"/>
        </w:rPr>
        <w:fldChar w:fldCharType="separate"/>
      </w:r>
      <w:r w:rsidRPr="00D46B4B">
        <w:rPr>
          <w:rFonts w:eastAsiaTheme="minorEastAsia"/>
          <w:noProof/>
          <w:lang w:eastAsia="zh-CN"/>
        </w:rPr>
        <w:t>Stage 3 Running RRC CR for NR NTN Rel-18</w:t>
      </w:r>
      <w:r w:rsidRPr="00D46B4B">
        <w:rPr>
          <w:rFonts w:eastAsiaTheme="minorEastAsia"/>
          <w:noProof/>
          <w:lang w:eastAsia="zh-CN"/>
        </w:rPr>
        <w:fldChar w:fldCharType="end"/>
      </w:r>
      <w:r w:rsidR="000467CF">
        <w:rPr>
          <w:rFonts w:eastAsiaTheme="minorEastAsia" w:hint="eastAsia"/>
          <w:noProof/>
          <w:lang w:eastAsia="zh-CN"/>
        </w:rPr>
        <w:t>,</w:t>
      </w:r>
      <w:r>
        <w:rPr>
          <w:rFonts w:eastAsiaTheme="minorEastAsia" w:hint="eastAsia"/>
          <w:noProof/>
          <w:lang w:eastAsia="zh-CN"/>
        </w:rPr>
        <w:t xml:space="preserve"> Ericsson</w:t>
      </w:r>
      <w:bookmarkEnd w:id="21"/>
      <w:bookmarkEnd w:id="22"/>
      <w:bookmarkEnd w:id="23"/>
    </w:p>
    <w:sectPr w:rsidR="0071600D" w:rsidRPr="0093562D" w:rsidSect="00DB2836">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0DCE" w:rsidRDefault="00B80DCE">
      <w:r>
        <w:separator/>
      </w:r>
    </w:p>
  </w:endnote>
  <w:endnote w:type="continuationSeparator" w:id="0">
    <w:p w:rsidR="00B80DCE" w:rsidRDefault="00B80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0DCE" w:rsidRDefault="00B80DCE">
      <w:r>
        <w:separator/>
      </w:r>
    </w:p>
  </w:footnote>
  <w:footnote w:type="continuationSeparator" w:id="0">
    <w:p w:rsidR="00B80DCE" w:rsidRDefault="00B80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4" type="#_x0000_t75" style="width:10.75pt;height:10.75pt" o:bullet="t">
        <v:imagedata r:id="rId1" o:title="msoBCA5"/>
      </v:shape>
    </w:pict>
  </w:numPicBullet>
  <w:abstractNum w:abstractNumId="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11AE6DB1"/>
    <w:multiLevelType w:val="hybridMultilevel"/>
    <w:tmpl w:val="F806B3D6"/>
    <w:lvl w:ilvl="0" w:tplc="623ADD44">
      <w:start w:val="3"/>
      <w:numFmt w:val="decimal"/>
      <w:lvlText w:val="%1."/>
      <w:lvlJc w:val="left"/>
      <w:pPr>
        <w:ind w:left="161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6417AD"/>
    <w:multiLevelType w:val="hybridMultilevel"/>
    <w:tmpl w:val="04F6A5DC"/>
    <w:lvl w:ilvl="0" w:tplc="1BA4C7E4">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B971913"/>
    <w:multiLevelType w:val="hybridMultilevel"/>
    <w:tmpl w:val="5694F038"/>
    <w:lvl w:ilvl="0" w:tplc="57FE0A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00B749C"/>
    <w:multiLevelType w:val="hybridMultilevel"/>
    <w:tmpl w:val="9F7827F4"/>
    <w:lvl w:ilvl="0" w:tplc="B9A2F576">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6287FA3"/>
    <w:multiLevelType w:val="hybridMultilevel"/>
    <w:tmpl w:val="5724531E"/>
    <w:lvl w:ilvl="0" w:tplc="A3FC65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
    <w:nsid w:val="2AFB1EDB"/>
    <w:multiLevelType w:val="hybridMultilevel"/>
    <w:tmpl w:val="BA980FE2"/>
    <w:lvl w:ilvl="0" w:tplc="695ED53A">
      <w:start w:val="2"/>
      <w:numFmt w:val="bullet"/>
      <w:lvlText w:val="-"/>
      <w:lvlJc w:val="left"/>
      <w:pPr>
        <w:ind w:left="840" w:hanging="420"/>
      </w:pPr>
      <w:rPr>
        <w:rFonts w:ascii="Times New Roman" w:eastAsiaTheme="minorEastAsia" w:hAnsi="Times New Roman" w:cs="Times New Roman" w:hint="default"/>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6FB11AA2"/>
    <w:multiLevelType w:val="hybridMultilevel"/>
    <w:tmpl w:val="B6FECB52"/>
    <w:lvl w:ilvl="0" w:tplc="711A7A02">
      <w:start w:val="7"/>
      <w:numFmt w:val="bullet"/>
      <w:lvlText w:val=""/>
      <w:lvlJc w:val="left"/>
      <w:pPr>
        <w:ind w:left="1619" w:hanging="360"/>
      </w:pPr>
      <w:rPr>
        <w:rFonts w:ascii="Wingdings" w:eastAsia="MS Mincho" w:hAnsi="Wingdings" w:cs="Times New Roman"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2D513A6"/>
    <w:multiLevelType w:val="hybridMultilevel"/>
    <w:tmpl w:val="EBA481F0"/>
    <w:lvl w:ilvl="0" w:tplc="2FC86F5E">
      <w:start w:val="7"/>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3B48CA"/>
    <w:multiLevelType w:val="multilevel"/>
    <w:tmpl w:val="7B3B48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3"/>
      <w:numFmt w:val="bullet"/>
      <w:lvlText w:val="•"/>
      <w:lvlJc w:val="left"/>
      <w:pPr>
        <w:ind w:left="2160" w:hanging="36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7B6D4CD2"/>
    <w:multiLevelType w:val="hybridMultilevel"/>
    <w:tmpl w:val="98021DAA"/>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3">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9"/>
  </w:num>
  <w:num w:numId="3">
    <w:abstractNumId w:val="11"/>
  </w:num>
  <w:num w:numId="4">
    <w:abstractNumId w:val="10"/>
  </w:num>
  <w:num w:numId="5">
    <w:abstractNumId w:val="24"/>
  </w:num>
  <w:num w:numId="6">
    <w:abstractNumId w:val="14"/>
  </w:num>
  <w:num w:numId="7">
    <w:abstractNumId w:val="13"/>
  </w:num>
  <w:num w:numId="8">
    <w:abstractNumId w:val="17"/>
  </w:num>
  <w:num w:numId="9">
    <w:abstractNumId w:val="9"/>
  </w:num>
  <w:num w:numId="10">
    <w:abstractNumId w:val="12"/>
  </w:num>
  <w:num w:numId="11">
    <w:abstractNumId w:val="8"/>
  </w:num>
  <w:num w:numId="12">
    <w:abstractNumId w:val="0"/>
  </w:num>
  <w:num w:numId="1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8"/>
  </w:num>
  <w:num w:numId="16">
    <w:abstractNumId w:val="22"/>
  </w:num>
  <w:num w:numId="17">
    <w:abstractNumId w:val="3"/>
  </w:num>
  <w:num w:numId="18">
    <w:abstractNumId w:val="1"/>
  </w:num>
  <w:num w:numId="19">
    <w:abstractNumId w:val="4"/>
  </w:num>
  <w:num w:numId="20">
    <w:abstractNumId w:val="6"/>
  </w:num>
  <w:num w:numId="21">
    <w:abstractNumId w:val="5"/>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3"/>
  </w:num>
  <w:num w:numId="25">
    <w:abstractNumId w:val="20"/>
  </w:num>
  <w:num w:numId="26">
    <w:abstractNumId w:val="2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0F3A"/>
    <w:rsid w:val="000014F4"/>
    <w:rsid w:val="00001530"/>
    <w:rsid w:val="00001622"/>
    <w:rsid w:val="0000176D"/>
    <w:rsid w:val="00001C9F"/>
    <w:rsid w:val="0000202E"/>
    <w:rsid w:val="00002774"/>
    <w:rsid w:val="00002FDB"/>
    <w:rsid w:val="00003165"/>
    <w:rsid w:val="000034B9"/>
    <w:rsid w:val="00003977"/>
    <w:rsid w:val="00003A3C"/>
    <w:rsid w:val="00003B75"/>
    <w:rsid w:val="00003BD4"/>
    <w:rsid w:val="00003EA4"/>
    <w:rsid w:val="000040DA"/>
    <w:rsid w:val="00004526"/>
    <w:rsid w:val="00004718"/>
    <w:rsid w:val="00004B80"/>
    <w:rsid w:val="00005702"/>
    <w:rsid w:val="00005705"/>
    <w:rsid w:val="000057FA"/>
    <w:rsid w:val="00005C2E"/>
    <w:rsid w:val="0000600A"/>
    <w:rsid w:val="00006229"/>
    <w:rsid w:val="000062D6"/>
    <w:rsid w:val="00006817"/>
    <w:rsid w:val="00006E0C"/>
    <w:rsid w:val="00006E95"/>
    <w:rsid w:val="00007279"/>
    <w:rsid w:val="00007794"/>
    <w:rsid w:val="000079B7"/>
    <w:rsid w:val="00007EB1"/>
    <w:rsid w:val="00010B23"/>
    <w:rsid w:val="00010C87"/>
    <w:rsid w:val="00010DB4"/>
    <w:rsid w:val="00010E73"/>
    <w:rsid w:val="00010F9B"/>
    <w:rsid w:val="000110D6"/>
    <w:rsid w:val="00011623"/>
    <w:rsid w:val="000116A5"/>
    <w:rsid w:val="0001174C"/>
    <w:rsid w:val="00011991"/>
    <w:rsid w:val="0001226D"/>
    <w:rsid w:val="00012393"/>
    <w:rsid w:val="00012AA4"/>
    <w:rsid w:val="00012F65"/>
    <w:rsid w:val="000135B7"/>
    <w:rsid w:val="00013868"/>
    <w:rsid w:val="00013A2D"/>
    <w:rsid w:val="00013B67"/>
    <w:rsid w:val="00013C55"/>
    <w:rsid w:val="00013E31"/>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17AD1"/>
    <w:rsid w:val="00017FE8"/>
    <w:rsid w:val="00020773"/>
    <w:rsid w:val="0002102E"/>
    <w:rsid w:val="0002139B"/>
    <w:rsid w:val="000213DB"/>
    <w:rsid w:val="000217C0"/>
    <w:rsid w:val="0002195F"/>
    <w:rsid w:val="00021CFC"/>
    <w:rsid w:val="00021D3D"/>
    <w:rsid w:val="00021F35"/>
    <w:rsid w:val="0002263C"/>
    <w:rsid w:val="00022738"/>
    <w:rsid w:val="00022FB2"/>
    <w:rsid w:val="0002318F"/>
    <w:rsid w:val="000243FB"/>
    <w:rsid w:val="000244FD"/>
    <w:rsid w:val="000248C5"/>
    <w:rsid w:val="00024A12"/>
    <w:rsid w:val="000251AC"/>
    <w:rsid w:val="0002532A"/>
    <w:rsid w:val="00025B6B"/>
    <w:rsid w:val="00025BE7"/>
    <w:rsid w:val="00025CBC"/>
    <w:rsid w:val="00025FDD"/>
    <w:rsid w:val="000261D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BBB"/>
    <w:rsid w:val="000316E5"/>
    <w:rsid w:val="00031B46"/>
    <w:rsid w:val="000323BE"/>
    <w:rsid w:val="000325C4"/>
    <w:rsid w:val="0003274A"/>
    <w:rsid w:val="00032D13"/>
    <w:rsid w:val="00033094"/>
    <w:rsid w:val="0003312E"/>
    <w:rsid w:val="00033255"/>
    <w:rsid w:val="00033350"/>
    <w:rsid w:val="0003335F"/>
    <w:rsid w:val="000333E5"/>
    <w:rsid w:val="00033B50"/>
    <w:rsid w:val="00033D0A"/>
    <w:rsid w:val="00033ED5"/>
    <w:rsid w:val="0003402D"/>
    <w:rsid w:val="00034294"/>
    <w:rsid w:val="0003448C"/>
    <w:rsid w:val="00034619"/>
    <w:rsid w:val="00034856"/>
    <w:rsid w:val="00034AD8"/>
    <w:rsid w:val="00034BB3"/>
    <w:rsid w:val="00035082"/>
    <w:rsid w:val="00035938"/>
    <w:rsid w:val="00035BA5"/>
    <w:rsid w:val="00036189"/>
    <w:rsid w:val="00036708"/>
    <w:rsid w:val="00036A14"/>
    <w:rsid w:val="00036A39"/>
    <w:rsid w:val="0003738C"/>
    <w:rsid w:val="0003757B"/>
    <w:rsid w:val="00037830"/>
    <w:rsid w:val="00037A08"/>
    <w:rsid w:val="00037CEF"/>
    <w:rsid w:val="00037EC4"/>
    <w:rsid w:val="000404E9"/>
    <w:rsid w:val="00040B65"/>
    <w:rsid w:val="000415F4"/>
    <w:rsid w:val="000417EB"/>
    <w:rsid w:val="0004186F"/>
    <w:rsid w:val="00041B3D"/>
    <w:rsid w:val="00042463"/>
    <w:rsid w:val="000425F7"/>
    <w:rsid w:val="00042989"/>
    <w:rsid w:val="00042C66"/>
    <w:rsid w:val="00043369"/>
    <w:rsid w:val="0004357F"/>
    <w:rsid w:val="00043CA2"/>
    <w:rsid w:val="00044021"/>
    <w:rsid w:val="00044238"/>
    <w:rsid w:val="0004423B"/>
    <w:rsid w:val="000443DE"/>
    <w:rsid w:val="00044DA6"/>
    <w:rsid w:val="00045108"/>
    <w:rsid w:val="0004516D"/>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23C"/>
    <w:rsid w:val="0005137D"/>
    <w:rsid w:val="00051551"/>
    <w:rsid w:val="00051738"/>
    <w:rsid w:val="000519B8"/>
    <w:rsid w:val="00051B73"/>
    <w:rsid w:val="00051E89"/>
    <w:rsid w:val="0005221F"/>
    <w:rsid w:val="00052902"/>
    <w:rsid w:val="00052A9C"/>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57B84"/>
    <w:rsid w:val="00060031"/>
    <w:rsid w:val="000605F7"/>
    <w:rsid w:val="00060930"/>
    <w:rsid w:val="00060A1B"/>
    <w:rsid w:val="00060DF6"/>
    <w:rsid w:val="00061ACD"/>
    <w:rsid w:val="00061BDF"/>
    <w:rsid w:val="0006264B"/>
    <w:rsid w:val="00062933"/>
    <w:rsid w:val="00062A23"/>
    <w:rsid w:val="00062FC2"/>
    <w:rsid w:val="0006361E"/>
    <w:rsid w:val="00063C4D"/>
    <w:rsid w:val="00063FC5"/>
    <w:rsid w:val="00064119"/>
    <w:rsid w:val="0006414A"/>
    <w:rsid w:val="00064322"/>
    <w:rsid w:val="000643F4"/>
    <w:rsid w:val="00064738"/>
    <w:rsid w:val="00064769"/>
    <w:rsid w:val="000649A0"/>
    <w:rsid w:val="000649DA"/>
    <w:rsid w:val="00064B5F"/>
    <w:rsid w:val="00064D42"/>
    <w:rsid w:val="00064EA4"/>
    <w:rsid w:val="0006550A"/>
    <w:rsid w:val="00065D03"/>
    <w:rsid w:val="00066251"/>
    <w:rsid w:val="00066713"/>
    <w:rsid w:val="00066A60"/>
    <w:rsid w:val="00067358"/>
    <w:rsid w:val="000673E5"/>
    <w:rsid w:val="000674DC"/>
    <w:rsid w:val="00067A9D"/>
    <w:rsid w:val="00070572"/>
    <w:rsid w:val="000706B4"/>
    <w:rsid w:val="000706F3"/>
    <w:rsid w:val="00070700"/>
    <w:rsid w:val="000707D9"/>
    <w:rsid w:val="00070C03"/>
    <w:rsid w:val="00070EC0"/>
    <w:rsid w:val="00071101"/>
    <w:rsid w:val="0007134B"/>
    <w:rsid w:val="00071727"/>
    <w:rsid w:val="00071B55"/>
    <w:rsid w:val="00071F99"/>
    <w:rsid w:val="0007235E"/>
    <w:rsid w:val="00072526"/>
    <w:rsid w:val="00072699"/>
    <w:rsid w:val="000727DF"/>
    <w:rsid w:val="000729AF"/>
    <w:rsid w:val="00072C35"/>
    <w:rsid w:val="00072C4D"/>
    <w:rsid w:val="00072CED"/>
    <w:rsid w:val="000731F9"/>
    <w:rsid w:val="00073339"/>
    <w:rsid w:val="00073665"/>
    <w:rsid w:val="000738D9"/>
    <w:rsid w:val="00073B72"/>
    <w:rsid w:val="00073D15"/>
    <w:rsid w:val="00073E18"/>
    <w:rsid w:val="00074227"/>
    <w:rsid w:val="000746E0"/>
    <w:rsid w:val="000748C6"/>
    <w:rsid w:val="000749EF"/>
    <w:rsid w:val="00074A70"/>
    <w:rsid w:val="00074C75"/>
    <w:rsid w:val="00075033"/>
    <w:rsid w:val="0007522C"/>
    <w:rsid w:val="00075B5F"/>
    <w:rsid w:val="00075D35"/>
    <w:rsid w:val="00075FE1"/>
    <w:rsid w:val="00076695"/>
    <w:rsid w:val="000767B5"/>
    <w:rsid w:val="00076930"/>
    <w:rsid w:val="00076B7E"/>
    <w:rsid w:val="00076C75"/>
    <w:rsid w:val="00076C85"/>
    <w:rsid w:val="00076D76"/>
    <w:rsid w:val="00076E3A"/>
    <w:rsid w:val="0007737B"/>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E23"/>
    <w:rsid w:val="00091417"/>
    <w:rsid w:val="00091E1D"/>
    <w:rsid w:val="00092032"/>
    <w:rsid w:val="00092104"/>
    <w:rsid w:val="000922E1"/>
    <w:rsid w:val="000927C7"/>
    <w:rsid w:val="00092DD7"/>
    <w:rsid w:val="00092F42"/>
    <w:rsid w:val="00092F62"/>
    <w:rsid w:val="000931F4"/>
    <w:rsid w:val="00093279"/>
    <w:rsid w:val="000936C4"/>
    <w:rsid w:val="00093708"/>
    <w:rsid w:val="0009377A"/>
    <w:rsid w:val="0009386A"/>
    <w:rsid w:val="000938E1"/>
    <w:rsid w:val="00093E43"/>
    <w:rsid w:val="00093E9F"/>
    <w:rsid w:val="00095375"/>
    <w:rsid w:val="00095B34"/>
    <w:rsid w:val="00095B79"/>
    <w:rsid w:val="00095FCD"/>
    <w:rsid w:val="00096835"/>
    <w:rsid w:val="00096BC9"/>
    <w:rsid w:val="00096C30"/>
    <w:rsid w:val="00096CF4"/>
    <w:rsid w:val="00097266"/>
    <w:rsid w:val="000972E1"/>
    <w:rsid w:val="000974F4"/>
    <w:rsid w:val="000A078C"/>
    <w:rsid w:val="000A07BB"/>
    <w:rsid w:val="000A09DA"/>
    <w:rsid w:val="000A0BB8"/>
    <w:rsid w:val="000A0E22"/>
    <w:rsid w:val="000A0E77"/>
    <w:rsid w:val="000A0FC6"/>
    <w:rsid w:val="000A0FE9"/>
    <w:rsid w:val="000A14E3"/>
    <w:rsid w:val="000A1BA5"/>
    <w:rsid w:val="000A1E95"/>
    <w:rsid w:val="000A21DB"/>
    <w:rsid w:val="000A2793"/>
    <w:rsid w:val="000A2AF1"/>
    <w:rsid w:val="000A2DFF"/>
    <w:rsid w:val="000A37A5"/>
    <w:rsid w:val="000A380C"/>
    <w:rsid w:val="000A3D01"/>
    <w:rsid w:val="000A3F1B"/>
    <w:rsid w:val="000A4158"/>
    <w:rsid w:val="000A436E"/>
    <w:rsid w:val="000A483B"/>
    <w:rsid w:val="000A488F"/>
    <w:rsid w:val="000A4994"/>
    <w:rsid w:val="000A4A29"/>
    <w:rsid w:val="000A4A9E"/>
    <w:rsid w:val="000A5154"/>
    <w:rsid w:val="000A53FC"/>
    <w:rsid w:val="000A55B8"/>
    <w:rsid w:val="000A5653"/>
    <w:rsid w:val="000A5EDA"/>
    <w:rsid w:val="000A60DD"/>
    <w:rsid w:val="000A6426"/>
    <w:rsid w:val="000A6567"/>
    <w:rsid w:val="000A683C"/>
    <w:rsid w:val="000A7457"/>
    <w:rsid w:val="000A7574"/>
    <w:rsid w:val="000B0643"/>
    <w:rsid w:val="000B0728"/>
    <w:rsid w:val="000B09B7"/>
    <w:rsid w:val="000B0C8C"/>
    <w:rsid w:val="000B222D"/>
    <w:rsid w:val="000B2231"/>
    <w:rsid w:val="000B2485"/>
    <w:rsid w:val="000B2DC8"/>
    <w:rsid w:val="000B3216"/>
    <w:rsid w:val="000B3296"/>
    <w:rsid w:val="000B4489"/>
    <w:rsid w:val="000B4664"/>
    <w:rsid w:val="000B4996"/>
    <w:rsid w:val="000B5179"/>
    <w:rsid w:val="000B66A6"/>
    <w:rsid w:val="000B685E"/>
    <w:rsid w:val="000B7123"/>
    <w:rsid w:val="000B77A0"/>
    <w:rsid w:val="000C0433"/>
    <w:rsid w:val="000C0467"/>
    <w:rsid w:val="000C06E1"/>
    <w:rsid w:val="000C0B90"/>
    <w:rsid w:val="000C12BB"/>
    <w:rsid w:val="000C16C7"/>
    <w:rsid w:val="000C21E2"/>
    <w:rsid w:val="000C230C"/>
    <w:rsid w:val="000C2908"/>
    <w:rsid w:val="000C2922"/>
    <w:rsid w:val="000C2A92"/>
    <w:rsid w:val="000C2BC5"/>
    <w:rsid w:val="000C33A8"/>
    <w:rsid w:val="000C34D6"/>
    <w:rsid w:val="000C354C"/>
    <w:rsid w:val="000C3A02"/>
    <w:rsid w:val="000C40C0"/>
    <w:rsid w:val="000C4369"/>
    <w:rsid w:val="000C45E3"/>
    <w:rsid w:val="000C484D"/>
    <w:rsid w:val="000C48A7"/>
    <w:rsid w:val="000C495C"/>
    <w:rsid w:val="000C4A0A"/>
    <w:rsid w:val="000C4B9B"/>
    <w:rsid w:val="000C4EA2"/>
    <w:rsid w:val="000C4F01"/>
    <w:rsid w:val="000C4FB4"/>
    <w:rsid w:val="000C5269"/>
    <w:rsid w:val="000C52D6"/>
    <w:rsid w:val="000C53A4"/>
    <w:rsid w:val="000C5689"/>
    <w:rsid w:val="000C5F72"/>
    <w:rsid w:val="000C6364"/>
    <w:rsid w:val="000C6587"/>
    <w:rsid w:val="000C65B6"/>
    <w:rsid w:val="000C66EF"/>
    <w:rsid w:val="000C69E5"/>
    <w:rsid w:val="000C6CA8"/>
    <w:rsid w:val="000C7130"/>
    <w:rsid w:val="000C74A5"/>
    <w:rsid w:val="000C77AE"/>
    <w:rsid w:val="000C7B9A"/>
    <w:rsid w:val="000C7BEC"/>
    <w:rsid w:val="000C7C88"/>
    <w:rsid w:val="000C7D9E"/>
    <w:rsid w:val="000D0303"/>
    <w:rsid w:val="000D041A"/>
    <w:rsid w:val="000D086E"/>
    <w:rsid w:val="000D0F69"/>
    <w:rsid w:val="000D10B0"/>
    <w:rsid w:val="000D173A"/>
    <w:rsid w:val="000D1D79"/>
    <w:rsid w:val="000D2341"/>
    <w:rsid w:val="000D2630"/>
    <w:rsid w:val="000D275B"/>
    <w:rsid w:val="000D27DF"/>
    <w:rsid w:val="000D2A3F"/>
    <w:rsid w:val="000D2AFF"/>
    <w:rsid w:val="000D328C"/>
    <w:rsid w:val="000D3D5C"/>
    <w:rsid w:val="000D427B"/>
    <w:rsid w:val="000D47C6"/>
    <w:rsid w:val="000D4ABD"/>
    <w:rsid w:val="000D4D27"/>
    <w:rsid w:val="000D4E1E"/>
    <w:rsid w:val="000D5510"/>
    <w:rsid w:val="000D5A73"/>
    <w:rsid w:val="000D5C4A"/>
    <w:rsid w:val="000D5EF9"/>
    <w:rsid w:val="000D64DD"/>
    <w:rsid w:val="000D6881"/>
    <w:rsid w:val="000D71F9"/>
    <w:rsid w:val="000D746F"/>
    <w:rsid w:val="000D756C"/>
    <w:rsid w:val="000D78A4"/>
    <w:rsid w:val="000D799B"/>
    <w:rsid w:val="000D7B41"/>
    <w:rsid w:val="000E0399"/>
    <w:rsid w:val="000E063A"/>
    <w:rsid w:val="000E0818"/>
    <w:rsid w:val="000E0999"/>
    <w:rsid w:val="000E10C2"/>
    <w:rsid w:val="000E130E"/>
    <w:rsid w:val="000E1387"/>
    <w:rsid w:val="000E1645"/>
    <w:rsid w:val="000E1674"/>
    <w:rsid w:val="000E1954"/>
    <w:rsid w:val="000E1AF5"/>
    <w:rsid w:val="000E1B6C"/>
    <w:rsid w:val="000E2976"/>
    <w:rsid w:val="000E2E72"/>
    <w:rsid w:val="000E2FF4"/>
    <w:rsid w:val="000E342F"/>
    <w:rsid w:val="000E35D3"/>
    <w:rsid w:val="000E3620"/>
    <w:rsid w:val="000E3AE2"/>
    <w:rsid w:val="000E3AE7"/>
    <w:rsid w:val="000E472C"/>
    <w:rsid w:val="000E477E"/>
    <w:rsid w:val="000E488F"/>
    <w:rsid w:val="000E4B35"/>
    <w:rsid w:val="000E517C"/>
    <w:rsid w:val="000E51DE"/>
    <w:rsid w:val="000E557C"/>
    <w:rsid w:val="000E5689"/>
    <w:rsid w:val="000E5742"/>
    <w:rsid w:val="000E61FD"/>
    <w:rsid w:val="000E622F"/>
    <w:rsid w:val="000E629A"/>
    <w:rsid w:val="000E649F"/>
    <w:rsid w:val="000E69D1"/>
    <w:rsid w:val="000E6A80"/>
    <w:rsid w:val="000E7403"/>
    <w:rsid w:val="000E75B3"/>
    <w:rsid w:val="000E75DB"/>
    <w:rsid w:val="000E7602"/>
    <w:rsid w:val="000E7D9B"/>
    <w:rsid w:val="000E7F1F"/>
    <w:rsid w:val="000E7FEF"/>
    <w:rsid w:val="000F0DAF"/>
    <w:rsid w:val="000F1710"/>
    <w:rsid w:val="000F1939"/>
    <w:rsid w:val="000F1CB0"/>
    <w:rsid w:val="000F1D9C"/>
    <w:rsid w:val="000F1FCD"/>
    <w:rsid w:val="000F2438"/>
    <w:rsid w:val="000F247C"/>
    <w:rsid w:val="000F26CF"/>
    <w:rsid w:val="000F2829"/>
    <w:rsid w:val="000F2A16"/>
    <w:rsid w:val="000F2F15"/>
    <w:rsid w:val="000F326B"/>
    <w:rsid w:val="000F3414"/>
    <w:rsid w:val="000F3677"/>
    <w:rsid w:val="000F3789"/>
    <w:rsid w:val="000F3D12"/>
    <w:rsid w:val="000F3D9B"/>
    <w:rsid w:val="000F4093"/>
    <w:rsid w:val="000F495B"/>
    <w:rsid w:val="000F5299"/>
    <w:rsid w:val="000F5484"/>
    <w:rsid w:val="000F54CB"/>
    <w:rsid w:val="000F636B"/>
    <w:rsid w:val="000F6650"/>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768"/>
    <w:rsid w:val="00106D84"/>
    <w:rsid w:val="00106DD3"/>
    <w:rsid w:val="00106FB2"/>
    <w:rsid w:val="0010727F"/>
    <w:rsid w:val="001072ED"/>
    <w:rsid w:val="0010757E"/>
    <w:rsid w:val="00107749"/>
    <w:rsid w:val="00107B12"/>
    <w:rsid w:val="00107F1D"/>
    <w:rsid w:val="001102F6"/>
    <w:rsid w:val="00110A3B"/>
    <w:rsid w:val="0011190C"/>
    <w:rsid w:val="00111A44"/>
    <w:rsid w:val="00111ED8"/>
    <w:rsid w:val="001127B9"/>
    <w:rsid w:val="00112C0B"/>
    <w:rsid w:val="00112DA2"/>
    <w:rsid w:val="00112EBB"/>
    <w:rsid w:val="00113061"/>
    <w:rsid w:val="00113461"/>
    <w:rsid w:val="0011358D"/>
    <w:rsid w:val="00113983"/>
    <w:rsid w:val="00113A32"/>
    <w:rsid w:val="00114239"/>
    <w:rsid w:val="0011474F"/>
    <w:rsid w:val="00114951"/>
    <w:rsid w:val="00114BBB"/>
    <w:rsid w:val="00114C0D"/>
    <w:rsid w:val="00115CE3"/>
    <w:rsid w:val="00115E17"/>
    <w:rsid w:val="001161E8"/>
    <w:rsid w:val="0011635F"/>
    <w:rsid w:val="00116625"/>
    <w:rsid w:val="00116645"/>
    <w:rsid w:val="001166D9"/>
    <w:rsid w:val="00116886"/>
    <w:rsid w:val="0011698A"/>
    <w:rsid w:val="001169A3"/>
    <w:rsid w:val="001169F8"/>
    <w:rsid w:val="00116D60"/>
    <w:rsid w:val="00116F48"/>
    <w:rsid w:val="00117049"/>
    <w:rsid w:val="001170E6"/>
    <w:rsid w:val="00117642"/>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63C0"/>
    <w:rsid w:val="001265B3"/>
    <w:rsid w:val="001267E4"/>
    <w:rsid w:val="001267F9"/>
    <w:rsid w:val="00126B90"/>
    <w:rsid w:val="00126BE1"/>
    <w:rsid w:val="00126F94"/>
    <w:rsid w:val="001270D0"/>
    <w:rsid w:val="001275CE"/>
    <w:rsid w:val="0012769B"/>
    <w:rsid w:val="00127744"/>
    <w:rsid w:val="00127D80"/>
    <w:rsid w:val="00127E28"/>
    <w:rsid w:val="001300EB"/>
    <w:rsid w:val="001309C3"/>
    <w:rsid w:val="001309D1"/>
    <w:rsid w:val="00130A48"/>
    <w:rsid w:val="00130BF4"/>
    <w:rsid w:val="001310CC"/>
    <w:rsid w:val="001315BA"/>
    <w:rsid w:val="001318F6"/>
    <w:rsid w:val="00131A50"/>
    <w:rsid w:val="00131AA8"/>
    <w:rsid w:val="00131C3F"/>
    <w:rsid w:val="0013215E"/>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6402"/>
    <w:rsid w:val="00136678"/>
    <w:rsid w:val="001369AE"/>
    <w:rsid w:val="001371FD"/>
    <w:rsid w:val="00137349"/>
    <w:rsid w:val="001374EC"/>
    <w:rsid w:val="001378A7"/>
    <w:rsid w:val="00137A41"/>
    <w:rsid w:val="00137D55"/>
    <w:rsid w:val="00137D8A"/>
    <w:rsid w:val="001400E9"/>
    <w:rsid w:val="001407A4"/>
    <w:rsid w:val="0014082B"/>
    <w:rsid w:val="0014085A"/>
    <w:rsid w:val="00140A01"/>
    <w:rsid w:val="00140E91"/>
    <w:rsid w:val="001411D6"/>
    <w:rsid w:val="00141964"/>
    <w:rsid w:val="00141B1F"/>
    <w:rsid w:val="00141C77"/>
    <w:rsid w:val="00141E6F"/>
    <w:rsid w:val="0014239A"/>
    <w:rsid w:val="001425FF"/>
    <w:rsid w:val="001426B5"/>
    <w:rsid w:val="00142B70"/>
    <w:rsid w:val="00142FE3"/>
    <w:rsid w:val="00142FFF"/>
    <w:rsid w:val="00143505"/>
    <w:rsid w:val="00143506"/>
    <w:rsid w:val="001435AA"/>
    <w:rsid w:val="00143AAA"/>
    <w:rsid w:val="00143D48"/>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1F65"/>
    <w:rsid w:val="00152604"/>
    <w:rsid w:val="001527DC"/>
    <w:rsid w:val="001532D1"/>
    <w:rsid w:val="00153A30"/>
    <w:rsid w:val="00153ADA"/>
    <w:rsid w:val="00153D16"/>
    <w:rsid w:val="001540C0"/>
    <w:rsid w:val="001545D8"/>
    <w:rsid w:val="001549F5"/>
    <w:rsid w:val="00155034"/>
    <w:rsid w:val="001550CC"/>
    <w:rsid w:val="001552A6"/>
    <w:rsid w:val="001553D8"/>
    <w:rsid w:val="001554CE"/>
    <w:rsid w:val="00155E31"/>
    <w:rsid w:val="001563C6"/>
    <w:rsid w:val="00156AD9"/>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6E6"/>
    <w:rsid w:val="001629AF"/>
    <w:rsid w:val="00162E57"/>
    <w:rsid w:val="001632A1"/>
    <w:rsid w:val="001632B3"/>
    <w:rsid w:val="001632FF"/>
    <w:rsid w:val="00163672"/>
    <w:rsid w:val="00163D96"/>
    <w:rsid w:val="00164243"/>
    <w:rsid w:val="00164749"/>
    <w:rsid w:val="00164894"/>
    <w:rsid w:val="00164943"/>
    <w:rsid w:val="00164A5A"/>
    <w:rsid w:val="00164C37"/>
    <w:rsid w:val="00165B2B"/>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FFA"/>
    <w:rsid w:val="00171034"/>
    <w:rsid w:val="0017106B"/>
    <w:rsid w:val="00171E5B"/>
    <w:rsid w:val="00172030"/>
    <w:rsid w:val="001726A5"/>
    <w:rsid w:val="001728EB"/>
    <w:rsid w:val="00172C7A"/>
    <w:rsid w:val="00172CA2"/>
    <w:rsid w:val="00172DA0"/>
    <w:rsid w:val="00172E8C"/>
    <w:rsid w:val="0017395A"/>
    <w:rsid w:val="00173E5D"/>
    <w:rsid w:val="001742A3"/>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70AC"/>
    <w:rsid w:val="001770AD"/>
    <w:rsid w:val="001772C8"/>
    <w:rsid w:val="00177516"/>
    <w:rsid w:val="00177D25"/>
    <w:rsid w:val="001803FF"/>
    <w:rsid w:val="0018058C"/>
    <w:rsid w:val="0018071A"/>
    <w:rsid w:val="00180774"/>
    <w:rsid w:val="0018114F"/>
    <w:rsid w:val="00181AD4"/>
    <w:rsid w:val="00181DEE"/>
    <w:rsid w:val="00181F18"/>
    <w:rsid w:val="001822DB"/>
    <w:rsid w:val="00182473"/>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41"/>
    <w:rsid w:val="001869CB"/>
    <w:rsid w:val="0018732D"/>
    <w:rsid w:val="00187479"/>
    <w:rsid w:val="0018753B"/>
    <w:rsid w:val="00187565"/>
    <w:rsid w:val="00187631"/>
    <w:rsid w:val="00187689"/>
    <w:rsid w:val="00187E31"/>
    <w:rsid w:val="00187EB6"/>
    <w:rsid w:val="00187EDF"/>
    <w:rsid w:val="001901A5"/>
    <w:rsid w:val="001906FF"/>
    <w:rsid w:val="00190E51"/>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6671"/>
    <w:rsid w:val="001966C5"/>
    <w:rsid w:val="001967FD"/>
    <w:rsid w:val="001969C4"/>
    <w:rsid w:val="00196BD0"/>
    <w:rsid w:val="00197068"/>
    <w:rsid w:val="00197082"/>
    <w:rsid w:val="00197244"/>
    <w:rsid w:val="0019768A"/>
    <w:rsid w:val="00197ED3"/>
    <w:rsid w:val="001A03A4"/>
    <w:rsid w:val="001A04C0"/>
    <w:rsid w:val="001A05F5"/>
    <w:rsid w:val="001A06B6"/>
    <w:rsid w:val="001A08B0"/>
    <w:rsid w:val="001A107A"/>
    <w:rsid w:val="001A10BA"/>
    <w:rsid w:val="001A1BB3"/>
    <w:rsid w:val="001A1C6E"/>
    <w:rsid w:val="001A1D89"/>
    <w:rsid w:val="001A1FBC"/>
    <w:rsid w:val="001A2362"/>
    <w:rsid w:val="001A239F"/>
    <w:rsid w:val="001A2B2C"/>
    <w:rsid w:val="001A3158"/>
    <w:rsid w:val="001A319F"/>
    <w:rsid w:val="001A36F7"/>
    <w:rsid w:val="001A3832"/>
    <w:rsid w:val="001A3F69"/>
    <w:rsid w:val="001A40E4"/>
    <w:rsid w:val="001A4678"/>
    <w:rsid w:val="001A491A"/>
    <w:rsid w:val="001A4A89"/>
    <w:rsid w:val="001A50BB"/>
    <w:rsid w:val="001A52BE"/>
    <w:rsid w:val="001A56FC"/>
    <w:rsid w:val="001A5CC5"/>
    <w:rsid w:val="001A614C"/>
    <w:rsid w:val="001A62F5"/>
    <w:rsid w:val="001A67A3"/>
    <w:rsid w:val="001A6927"/>
    <w:rsid w:val="001A7CF7"/>
    <w:rsid w:val="001B0204"/>
    <w:rsid w:val="001B0721"/>
    <w:rsid w:val="001B0807"/>
    <w:rsid w:val="001B0B75"/>
    <w:rsid w:val="001B0C11"/>
    <w:rsid w:val="001B0F0C"/>
    <w:rsid w:val="001B13A2"/>
    <w:rsid w:val="001B18DB"/>
    <w:rsid w:val="001B1B04"/>
    <w:rsid w:val="001B220B"/>
    <w:rsid w:val="001B352F"/>
    <w:rsid w:val="001B3C20"/>
    <w:rsid w:val="001B4036"/>
    <w:rsid w:val="001B4052"/>
    <w:rsid w:val="001B4235"/>
    <w:rsid w:val="001B4628"/>
    <w:rsid w:val="001B5154"/>
    <w:rsid w:val="001B52C2"/>
    <w:rsid w:val="001B55D8"/>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9F2"/>
    <w:rsid w:val="001B7AAA"/>
    <w:rsid w:val="001C008C"/>
    <w:rsid w:val="001C0661"/>
    <w:rsid w:val="001C0A96"/>
    <w:rsid w:val="001C18D0"/>
    <w:rsid w:val="001C2192"/>
    <w:rsid w:val="001C2710"/>
    <w:rsid w:val="001C285C"/>
    <w:rsid w:val="001C29A5"/>
    <w:rsid w:val="001C2C3F"/>
    <w:rsid w:val="001C30CE"/>
    <w:rsid w:val="001C32E2"/>
    <w:rsid w:val="001C35C1"/>
    <w:rsid w:val="001C3652"/>
    <w:rsid w:val="001C3738"/>
    <w:rsid w:val="001C3AFA"/>
    <w:rsid w:val="001C4009"/>
    <w:rsid w:val="001C44B9"/>
    <w:rsid w:val="001C4A27"/>
    <w:rsid w:val="001C4E79"/>
    <w:rsid w:val="001C5191"/>
    <w:rsid w:val="001C5822"/>
    <w:rsid w:val="001C5B54"/>
    <w:rsid w:val="001C5BEE"/>
    <w:rsid w:val="001C5CD7"/>
    <w:rsid w:val="001C5D4D"/>
    <w:rsid w:val="001C5E18"/>
    <w:rsid w:val="001C616D"/>
    <w:rsid w:val="001C64D0"/>
    <w:rsid w:val="001C6D6A"/>
    <w:rsid w:val="001C72AA"/>
    <w:rsid w:val="001C7584"/>
    <w:rsid w:val="001D01DD"/>
    <w:rsid w:val="001D0303"/>
    <w:rsid w:val="001D0386"/>
    <w:rsid w:val="001D0E81"/>
    <w:rsid w:val="001D0EEC"/>
    <w:rsid w:val="001D118A"/>
    <w:rsid w:val="001D12D3"/>
    <w:rsid w:val="001D14CB"/>
    <w:rsid w:val="001D15FC"/>
    <w:rsid w:val="001D16A5"/>
    <w:rsid w:val="001D1B8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F2"/>
    <w:rsid w:val="001D6B43"/>
    <w:rsid w:val="001D7149"/>
    <w:rsid w:val="001D7163"/>
    <w:rsid w:val="001D785D"/>
    <w:rsid w:val="001E00B5"/>
    <w:rsid w:val="001E0A06"/>
    <w:rsid w:val="001E0AA0"/>
    <w:rsid w:val="001E0CFF"/>
    <w:rsid w:val="001E0E48"/>
    <w:rsid w:val="001E1CA0"/>
    <w:rsid w:val="001E1D64"/>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9A2"/>
    <w:rsid w:val="001E6DDD"/>
    <w:rsid w:val="001E72D2"/>
    <w:rsid w:val="001E77F0"/>
    <w:rsid w:val="001E7EDF"/>
    <w:rsid w:val="001F026D"/>
    <w:rsid w:val="001F040C"/>
    <w:rsid w:val="001F04AC"/>
    <w:rsid w:val="001F0A64"/>
    <w:rsid w:val="001F0AFF"/>
    <w:rsid w:val="001F0E40"/>
    <w:rsid w:val="001F1135"/>
    <w:rsid w:val="001F117B"/>
    <w:rsid w:val="001F13B3"/>
    <w:rsid w:val="001F182F"/>
    <w:rsid w:val="001F2686"/>
    <w:rsid w:val="001F3396"/>
    <w:rsid w:val="001F34EA"/>
    <w:rsid w:val="001F3687"/>
    <w:rsid w:val="001F3841"/>
    <w:rsid w:val="001F3A38"/>
    <w:rsid w:val="001F3B24"/>
    <w:rsid w:val="001F3B2D"/>
    <w:rsid w:val="001F3DD9"/>
    <w:rsid w:val="001F40F6"/>
    <w:rsid w:val="001F42A2"/>
    <w:rsid w:val="001F4319"/>
    <w:rsid w:val="001F43E8"/>
    <w:rsid w:val="001F474C"/>
    <w:rsid w:val="001F4751"/>
    <w:rsid w:val="001F4796"/>
    <w:rsid w:val="001F4CF3"/>
    <w:rsid w:val="001F50B8"/>
    <w:rsid w:val="001F51A5"/>
    <w:rsid w:val="001F5A7A"/>
    <w:rsid w:val="001F5ED4"/>
    <w:rsid w:val="001F61EF"/>
    <w:rsid w:val="001F630F"/>
    <w:rsid w:val="001F66D4"/>
    <w:rsid w:val="001F6A35"/>
    <w:rsid w:val="001F6D16"/>
    <w:rsid w:val="001F6E7C"/>
    <w:rsid w:val="001F7C57"/>
    <w:rsid w:val="001F7E2A"/>
    <w:rsid w:val="001F7F7A"/>
    <w:rsid w:val="00200147"/>
    <w:rsid w:val="0020049B"/>
    <w:rsid w:val="002012A2"/>
    <w:rsid w:val="00201EA2"/>
    <w:rsid w:val="002020EC"/>
    <w:rsid w:val="00202274"/>
    <w:rsid w:val="0020228E"/>
    <w:rsid w:val="0020239E"/>
    <w:rsid w:val="00202AFC"/>
    <w:rsid w:val="002034AA"/>
    <w:rsid w:val="0020399E"/>
    <w:rsid w:val="00204046"/>
    <w:rsid w:val="0020412B"/>
    <w:rsid w:val="00204475"/>
    <w:rsid w:val="002044CA"/>
    <w:rsid w:val="00204504"/>
    <w:rsid w:val="002046BA"/>
    <w:rsid w:val="0020481E"/>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DDB"/>
    <w:rsid w:val="0021103E"/>
    <w:rsid w:val="0021105B"/>
    <w:rsid w:val="00211258"/>
    <w:rsid w:val="0021145F"/>
    <w:rsid w:val="00211930"/>
    <w:rsid w:val="00212260"/>
    <w:rsid w:val="0021259F"/>
    <w:rsid w:val="00212B35"/>
    <w:rsid w:val="00213041"/>
    <w:rsid w:val="002138F9"/>
    <w:rsid w:val="00213D6D"/>
    <w:rsid w:val="00213EDC"/>
    <w:rsid w:val="00214086"/>
    <w:rsid w:val="0021431E"/>
    <w:rsid w:val="00214ED0"/>
    <w:rsid w:val="002151EF"/>
    <w:rsid w:val="002152CA"/>
    <w:rsid w:val="00215716"/>
    <w:rsid w:val="00215C6C"/>
    <w:rsid w:val="00215E11"/>
    <w:rsid w:val="00215E17"/>
    <w:rsid w:val="00216638"/>
    <w:rsid w:val="002166C0"/>
    <w:rsid w:val="00216ACF"/>
    <w:rsid w:val="00217131"/>
    <w:rsid w:val="002176DC"/>
    <w:rsid w:val="00217B3C"/>
    <w:rsid w:val="00217CB1"/>
    <w:rsid w:val="00217FB1"/>
    <w:rsid w:val="00220678"/>
    <w:rsid w:val="00220863"/>
    <w:rsid w:val="00220F69"/>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4A4A"/>
    <w:rsid w:val="00225162"/>
    <w:rsid w:val="00225622"/>
    <w:rsid w:val="00226206"/>
    <w:rsid w:val="00226328"/>
    <w:rsid w:val="00226B5A"/>
    <w:rsid w:val="00226FB3"/>
    <w:rsid w:val="00227037"/>
    <w:rsid w:val="002270A2"/>
    <w:rsid w:val="002278F9"/>
    <w:rsid w:val="00227B81"/>
    <w:rsid w:val="00230358"/>
    <w:rsid w:val="0023043A"/>
    <w:rsid w:val="002304E5"/>
    <w:rsid w:val="002304FB"/>
    <w:rsid w:val="002306D6"/>
    <w:rsid w:val="002308E6"/>
    <w:rsid w:val="00230A92"/>
    <w:rsid w:val="00231B6D"/>
    <w:rsid w:val="00231E3A"/>
    <w:rsid w:val="002328ED"/>
    <w:rsid w:val="00232A82"/>
    <w:rsid w:val="00233084"/>
    <w:rsid w:val="002337BE"/>
    <w:rsid w:val="00233C8E"/>
    <w:rsid w:val="00233E6B"/>
    <w:rsid w:val="00234394"/>
    <w:rsid w:val="002345E3"/>
    <w:rsid w:val="0023488A"/>
    <w:rsid w:val="00234DB0"/>
    <w:rsid w:val="00234E86"/>
    <w:rsid w:val="002350B0"/>
    <w:rsid w:val="00235541"/>
    <w:rsid w:val="00235817"/>
    <w:rsid w:val="002362AC"/>
    <w:rsid w:val="0023644A"/>
    <w:rsid w:val="0023696E"/>
    <w:rsid w:val="002371C5"/>
    <w:rsid w:val="002378BC"/>
    <w:rsid w:val="00237A1B"/>
    <w:rsid w:val="00237DC5"/>
    <w:rsid w:val="0024043B"/>
    <w:rsid w:val="00240C4B"/>
    <w:rsid w:val="00240DCE"/>
    <w:rsid w:val="002410EE"/>
    <w:rsid w:val="0024144A"/>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41EE"/>
    <w:rsid w:val="002442B0"/>
    <w:rsid w:val="0024432B"/>
    <w:rsid w:val="002445AD"/>
    <w:rsid w:val="002445EA"/>
    <w:rsid w:val="002447C1"/>
    <w:rsid w:val="00245573"/>
    <w:rsid w:val="00245581"/>
    <w:rsid w:val="00245C97"/>
    <w:rsid w:val="00245CFE"/>
    <w:rsid w:val="00245DCA"/>
    <w:rsid w:val="00245E95"/>
    <w:rsid w:val="002462E2"/>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880"/>
    <w:rsid w:val="00251A9C"/>
    <w:rsid w:val="00251CAD"/>
    <w:rsid w:val="00251D71"/>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937"/>
    <w:rsid w:val="00260A9E"/>
    <w:rsid w:val="00260DBE"/>
    <w:rsid w:val="0026131E"/>
    <w:rsid w:val="0026144F"/>
    <w:rsid w:val="00261C61"/>
    <w:rsid w:val="00261ECB"/>
    <w:rsid w:val="00261FBD"/>
    <w:rsid w:val="00262059"/>
    <w:rsid w:val="00262C92"/>
    <w:rsid w:val="002630EC"/>
    <w:rsid w:val="002631C6"/>
    <w:rsid w:val="00263298"/>
    <w:rsid w:val="0026340A"/>
    <w:rsid w:val="002636C1"/>
    <w:rsid w:val="00263793"/>
    <w:rsid w:val="002638EC"/>
    <w:rsid w:val="00263A6F"/>
    <w:rsid w:val="00263A86"/>
    <w:rsid w:val="0026447C"/>
    <w:rsid w:val="002648B0"/>
    <w:rsid w:val="00264D04"/>
    <w:rsid w:val="00265C4A"/>
    <w:rsid w:val="00265E80"/>
    <w:rsid w:val="00266294"/>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F82"/>
    <w:rsid w:val="002736C7"/>
    <w:rsid w:val="002738A0"/>
    <w:rsid w:val="00273970"/>
    <w:rsid w:val="0027398B"/>
    <w:rsid w:val="00273C86"/>
    <w:rsid w:val="002740A8"/>
    <w:rsid w:val="00274737"/>
    <w:rsid w:val="002747D0"/>
    <w:rsid w:val="00274C75"/>
    <w:rsid w:val="00275303"/>
    <w:rsid w:val="00275367"/>
    <w:rsid w:val="002759FB"/>
    <w:rsid w:val="00275FE7"/>
    <w:rsid w:val="002761BF"/>
    <w:rsid w:val="00276751"/>
    <w:rsid w:val="002767E1"/>
    <w:rsid w:val="0027680E"/>
    <w:rsid w:val="00276E53"/>
    <w:rsid w:val="00276F00"/>
    <w:rsid w:val="002776E2"/>
    <w:rsid w:val="0027773F"/>
    <w:rsid w:val="0027775A"/>
    <w:rsid w:val="00277A21"/>
    <w:rsid w:val="00277A2C"/>
    <w:rsid w:val="002801AE"/>
    <w:rsid w:val="00280800"/>
    <w:rsid w:val="00280869"/>
    <w:rsid w:val="002814E0"/>
    <w:rsid w:val="00281791"/>
    <w:rsid w:val="00281FF3"/>
    <w:rsid w:val="002820CF"/>
    <w:rsid w:val="00282258"/>
    <w:rsid w:val="0028241E"/>
    <w:rsid w:val="002827A0"/>
    <w:rsid w:val="00282C3D"/>
    <w:rsid w:val="002831CE"/>
    <w:rsid w:val="002838FA"/>
    <w:rsid w:val="00283BA5"/>
    <w:rsid w:val="00283D5E"/>
    <w:rsid w:val="002841DA"/>
    <w:rsid w:val="00284C1A"/>
    <w:rsid w:val="00284D86"/>
    <w:rsid w:val="00284F6D"/>
    <w:rsid w:val="002857CA"/>
    <w:rsid w:val="002859BF"/>
    <w:rsid w:val="002861CC"/>
    <w:rsid w:val="002861F1"/>
    <w:rsid w:val="002864AD"/>
    <w:rsid w:val="00286574"/>
    <w:rsid w:val="002870B3"/>
    <w:rsid w:val="00287802"/>
    <w:rsid w:val="00290560"/>
    <w:rsid w:val="0029073B"/>
    <w:rsid w:val="00290975"/>
    <w:rsid w:val="002909E4"/>
    <w:rsid w:val="00290C31"/>
    <w:rsid w:val="00290CE3"/>
    <w:rsid w:val="002911A8"/>
    <w:rsid w:val="002911B4"/>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17C"/>
    <w:rsid w:val="00294534"/>
    <w:rsid w:val="00294A48"/>
    <w:rsid w:val="00294E98"/>
    <w:rsid w:val="00294E9F"/>
    <w:rsid w:val="002950A1"/>
    <w:rsid w:val="00295754"/>
    <w:rsid w:val="00295870"/>
    <w:rsid w:val="00295AA0"/>
    <w:rsid w:val="00295C42"/>
    <w:rsid w:val="00295D97"/>
    <w:rsid w:val="00295E03"/>
    <w:rsid w:val="00295F7E"/>
    <w:rsid w:val="00295F92"/>
    <w:rsid w:val="00295FD2"/>
    <w:rsid w:val="00296249"/>
    <w:rsid w:val="00296892"/>
    <w:rsid w:val="00296D01"/>
    <w:rsid w:val="00296EC0"/>
    <w:rsid w:val="0029704A"/>
    <w:rsid w:val="00297096"/>
    <w:rsid w:val="00297474"/>
    <w:rsid w:val="0029763C"/>
    <w:rsid w:val="00297839"/>
    <w:rsid w:val="00297960"/>
    <w:rsid w:val="002A024A"/>
    <w:rsid w:val="002A02F1"/>
    <w:rsid w:val="002A1109"/>
    <w:rsid w:val="002A162C"/>
    <w:rsid w:val="002A1AA1"/>
    <w:rsid w:val="002A1B87"/>
    <w:rsid w:val="002A1CAD"/>
    <w:rsid w:val="002A1F96"/>
    <w:rsid w:val="002A24B3"/>
    <w:rsid w:val="002A25C2"/>
    <w:rsid w:val="002A2BBD"/>
    <w:rsid w:val="002A2C06"/>
    <w:rsid w:val="002A2D6C"/>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66"/>
    <w:rsid w:val="002A6EA3"/>
    <w:rsid w:val="002A700D"/>
    <w:rsid w:val="002A73A3"/>
    <w:rsid w:val="002A73EC"/>
    <w:rsid w:val="002A773B"/>
    <w:rsid w:val="002A77A9"/>
    <w:rsid w:val="002A7C9C"/>
    <w:rsid w:val="002A7F70"/>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F94"/>
    <w:rsid w:val="002B20C7"/>
    <w:rsid w:val="002B2452"/>
    <w:rsid w:val="002B286A"/>
    <w:rsid w:val="002B3272"/>
    <w:rsid w:val="002B3844"/>
    <w:rsid w:val="002B3B6A"/>
    <w:rsid w:val="002B4115"/>
    <w:rsid w:val="002B429D"/>
    <w:rsid w:val="002B42F0"/>
    <w:rsid w:val="002B4653"/>
    <w:rsid w:val="002B4695"/>
    <w:rsid w:val="002B50AC"/>
    <w:rsid w:val="002B5400"/>
    <w:rsid w:val="002B5B57"/>
    <w:rsid w:val="002B6693"/>
    <w:rsid w:val="002B6B76"/>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408"/>
    <w:rsid w:val="002C2A8A"/>
    <w:rsid w:val="002C2B4D"/>
    <w:rsid w:val="002C31CF"/>
    <w:rsid w:val="002C3995"/>
    <w:rsid w:val="002C3CD3"/>
    <w:rsid w:val="002C4386"/>
    <w:rsid w:val="002C45AB"/>
    <w:rsid w:val="002C5799"/>
    <w:rsid w:val="002C5914"/>
    <w:rsid w:val="002C6318"/>
    <w:rsid w:val="002C65D5"/>
    <w:rsid w:val="002C7008"/>
    <w:rsid w:val="002C724B"/>
    <w:rsid w:val="002C7745"/>
    <w:rsid w:val="002C78BA"/>
    <w:rsid w:val="002C7AED"/>
    <w:rsid w:val="002D012E"/>
    <w:rsid w:val="002D0613"/>
    <w:rsid w:val="002D0785"/>
    <w:rsid w:val="002D08F0"/>
    <w:rsid w:val="002D16B6"/>
    <w:rsid w:val="002D1ED9"/>
    <w:rsid w:val="002D27CE"/>
    <w:rsid w:val="002D30A7"/>
    <w:rsid w:val="002D3153"/>
    <w:rsid w:val="002D3295"/>
    <w:rsid w:val="002D35F1"/>
    <w:rsid w:val="002D3A8E"/>
    <w:rsid w:val="002D3B2E"/>
    <w:rsid w:val="002D3B43"/>
    <w:rsid w:val="002D3F97"/>
    <w:rsid w:val="002D40A2"/>
    <w:rsid w:val="002D4116"/>
    <w:rsid w:val="002D42F9"/>
    <w:rsid w:val="002D435E"/>
    <w:rsid w:val="002D48C8"/>
    <w:rsid w:val="002D4C07"/>
    <w:rsid w:val="002D4C7C"/>
    <w:rsid w:val="002D5013"/>
    <w:rsid w:val="002D5133"/>
    <w:rsid w:val="002D51B1"/>
    <w:rsid w:val="002D51C7"/>
    <w:rsid w:val="002D58A0"/>
    <w:rsid w:val="002D5A70"/>
    <w:rsid w:val="002D601E"/>
    <w:rsid w:val="002D610A"/>
    <w:rsid w:val="002D6488"/>
    <w:rsid w:val="002D6542"/>
    <w:rsid w:val="002D6672"/>
    <w:rsid w:val="002D66D2"/>
    <w:rsid w:val="002D6CAD"/>
    <w:rsid w:val="002D72FC"/>
    <w:rsid w:val="002D738F"/>
    <w:rsid w:val="002D744C"/>
    <w:rsid w:val="002D7972"/>
    <w:rsid w:val="002D7B6E"/>
    <w:rsid w:val="002D7C29"/>
    <w:rsid w:val="002D7CA2"/>
    <w:rsid w:val="002D7DAF"/>
    <w:rsid w:val="002E006E"/>
    <w:rsid w:val="002E00F9"/>
    <w:rsid w:val="002E01EF"/>
    <w:rsid w:val="002E0DBF"/>
    <w:rsid w:val="002E1114"/>
    <w:rsid w:val="002E1481"/>
    <w:rsid w:val="002E15B2"/>
    <w:rsid w:val="002E1794"/>
    <w:rsid w:val="002E1F27"/>
    <w:rsid w:val="002E1FEA"/>
    <w:rsid w:val="002E21D0"/>
    <w:rsid w:val="002E2246"/>
    <w:rsid w:val="002E24AE"/>
    <w:rsid w:val="002E2E46"/>
    <w:rsid w:val="002E3036"/>
    <w:rsid w:val="002E3365"/>
    <w:rsid w:val="002E37D8"/>
    <w:rsid w:val="002E3860"/>
    <w:rsid w:val="002E3F0D"/>
    <w:rsid w:val="002E4253"/>
    <w:rsid w:val="002E4311"/>
    <w:rsid w:val="002E4429"/>
    <w:rsid w:val="002E45C0"/>
    <w:rsid w:val="002E46CA"/>
    <w:rsid w:val="002E4EAE"/>
    <w:rsid w:val="002E5789"/>
    <w:rsid w:val="002E5A79"/>
    <w:rsid w:val="002E5E18"/>
    <w:rsid w:val="002E5E3F"/>
    <w:rsid w:val="002E6059"/>
    <w:rsid w:val="002E6178"/>
    <w:rsid w:val="002E6672"/>
    <w:rsid w:val="002E68E9"/>
    <w:rsid w:val="002E6A7C"/>
    <w:rsid w:val="002E6C6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1856"/>
    <w:rsid w:val="002F1D3C"/>
    <w:rsid w:val="002F1F37"/>
    <w:rsid w:val="002F2B16"/>
    <w:rsid w:val="002F2CBC"/>
    <w:rsid w:val="002F31E9"/>
    <w:rsid w:val="002F32B5"/>
    <w:rsid w:val="002F34CE"/>
    <w:rsid w:val="002F3D3B"/>
    <w:rsid w:val="002F3D46"/>
    <w:rsid w:val="002F3D62"/>
    <w:rsid w:val="002F3FDC"/>
    <w:rsid w:val="002F40F8"/>
    <w:rsid w:val="002F4476"/>
    <w:rsid w:val="002F44ED"/>
    <w:rsid w:val="002F4661"/>
    <w:rsid w:val="002F4B83"/>
    <w:rsid w:val="002F4BD3"/>
    <w:rsid w:val="002F4D72"/>
    <w:rsid w:val="002F4E9B"/>
    <w:rsid w:val="002F53F3"/>
    <w:rsid w:val="002F55F4"/>
    <w:rsid w:val="002F582C"/>
    <w:rsid w:val="002F5D1E"/>
    <w:rsid w:val="002F653D"/>
    <w:rsid w:val="002F67FE"/>
    <w:rsid w:val="002F6969"/>
    <w:rsid w:val="002F6981"/>
    <w:rsid w:val="002F6C6E"/>
    <w:rsid w:val="002F6E45"/>
    <w:rsid w:val="002F712A"/>
    <w:rsid w:val="002F75CC"/>
    <w:rsid w:val="002F79C6"/>
    <w:rsid w:val="002F7FC3"/>
    <w:rsid w:val="00300156"/>
    <w:rsid w:val="003004BB"/>
    <w:rsid w:val="003004FE"/>
    <w:rsid w:val="00300964"/>
    <w:rsid w:val="00300B56"/>
    <w:rsid w:val="0030147C"/>
    <w:rsid w:val="003018F6"/>
    <w:rsid w:val="0030195F"/>
    <w:rsid w:val="00302017"/>
    <w:rsid w:val="00302351"/>
    <w:rsid w:val="003027E3"/>
    <w:rsid w:val="00302CFE"/>
    <w:rsid w:val="003030E5"/>
    <w:rsid w:val="003031D5"/>
    <w:rsid w:val="00303202"/>
    <w:rsid w:val="003033E3"/>
    <w:rsid w:val="00303B97"/>
    <w:rsid w:val="003040C4"/>
    <w:rsid w:val="00304280"/>
    <w:rsid w:val="003042D0"/>
    <w:rsid w:val="003049D3"/>
    <w:rsid w:val="0030542F"/>
    <w:rsid w:val="003054D8"/>
    <w:rsid w:val="00305A96"/>
    <w:rsid w:val="00305C23"/>
    <w:rsid w:val="00305D28"/>
    <w:rsid w:val="00305D8B"/>
    <w:rsid w:val="00305E74"/>
    <w:rsid w:val="00305F3C"/>
    <w:rsid w:val="00305F6F"/>
    <w:rsid w:val="0030648F"/>
    <w:rsid w:val="00306563"/>
    <w:rsid w:val="00306AB0"/>
    <w:rsid w:val="00306BB8"/>
    <w:rsid w:val="00307179"/>
    <w:rsid w:val="003074F3"/>
    <w:rsid w:val="003076C6"/>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265"/>
    <w:rsid w:val="0031226B"/>
    <w:rsid w:val="00312875"/>
    <w:rsid w:val="00312E08"/>
    <w:rsid w:val="00313357"/>
    <w:rsid w:val="00313670"/>
    <w:rsid w:val="003137E6"/>
    <w:rsid w:val="00313C94"/>
    <w:rsid w:val="00313F7B"/>
    <w:rsid w:val="00314309"/>
    <w:rsid w:val="00314554"/>
    <w:rsid w:val="00315588"/>
    <w:rsid w:val="00315FFA"/>
    <w:rsid w:val="00316125"/>
    <w:rsid w:val="003161D3"/>
    <w:rsid w:val="00316425"/>
    <w:rsid w:val="003168D2"/>
    <w:rsid w:val="00316922"/>
    <w:rsid w:val="00316AEE"/>
    <w:rsid w:val="00316CBA"/>
    <w:rsid w:val="00316F40"/>
    <w:rsid w:val="003170BF"/>
    <w:rsid w:val="003175CF"/>
    <w:rsid w:val="003175DE"/>
    <w:rsid w:val="00317847"/>
    <w:rsid w:val="00317C08"/>
    <w:rsid w:val="00317F5E"/>
    <w:rsid w:val="00320060"/>
    <w:rsid w:val="003204BB"/>
    <w:rsid w:val="00320F22"/>
    <w:rsid w:val="00320FA6"/>
    <w:rsid w:val="003212A4"/>
    <w:rsid w:val="0032164B"/>
    <w:rsid w:val="00321A46"/>
    <w:rsid w:val="00321E9E"/>
    <w:rsid w:val="00321F3E"/>
    <w:rsid w:val="0032279D"/>
    <w:rsid w:val="003227CF"/>
    <w:rsid w:val="003227E6"/>
    <w:rsid w:val="00322A9B"/>
    <w:rsid w:val="00322BFA"/>
    <w:rsid w:val="00323005"/>
    <w:rsid w:val="00323017"/>
    <w:rsid w:val="00323338"/>
    <w:rsid w:val="0032334B"/>
    <w:rsid w:val="003233EB"/>
    <w:rsid w:val="003236A2"/>
    <w:rsid w:val="00323727"/>
    <w:rsid w:val="003238A3"/>
    <w:rsid w:val="00323A97"/>
    <w:rsid w:val="00323C53"/>
    <w:rsid w:val="003247C2"/>
    <w:rsid w:val="00324B8E"/>
    <w:rsid w:val="00324C28"/>
    <w:rsid w:val="00324ECE"/>
    <w:rsid w:val="00324FFA"/>
    <w:rsid w:val="00325078"/>
    <w:rsid w:val="00325246"/>
    <w:rsid w:val="0032556F"/>
    <w:rsid w:val="00325895"/>
    <w:rsid w:val="00325DC6"/>
    <w:rsid w:val="00326508"/>
    <w:rsid w:val="00326892"/>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A8C"/>
    <w:rsid w:val="00331FE5"/>
    <w:rsid w:val="0033249E"/>
    <w:rsid w:val="003325A5"/>
    <w:rsid w:val="0033289C"/>
    <w:rsid w:val="00332965"/>
    <w:rsid w:val="00332DB9"/>
    <w:rsid w:val="00332E3C"/>
    <w:rsid w:val="00332F58"/>
    <w:rsid w:val="00333344"/>
    <w:rsid w:val="00333A71"/>
    <w:rsid w:val="00333CB3"/>
    <w:rsid w:val="0033440C"/>
    <w:rsid w:val="00334680"/>
    <w:rsid w:val="0033472A"/>
    <w:rsid w:val="003349F6"/>
    <w:rsid w:val="00334ECA"/>
    <w:rsid w:val="003353B7"/>
    <w:rsid w:val="0033555A"/>
    <w:rsid w:val="00335959"/>
    <w:rsid w:val="00335FAE"/>
    <w:rsid w:val="003360F9"/>
    <w:rsid w:val="0033651C"/>
    <w:rsid w:val="0033668A"/>
    <w:rsid w:val="003366DC"/>
    <w:rsid w:val="0033692F"/>
    <w:rsid w:val="00336AC5"/>
    <w:rsid w:val="00336EF0"/>
    <w:rsid w:val="00337048"/>
    <w:rsid w:val="00337196"/>
    <w:rsid w:val="003373CA"/>
    <w:rsid w:val="00337424"/>
    <w:rsid w:val="003378CB"/>
    <w:rsid w:val="00337A44"/>
    <w:rsid w:val="00340115"/>
    <w:rsid w:val="003407AD"/>
    <w:rsid w:val="00340A53"/>
    <w:rsid w:val="00341470"/>
    <w:rsid w:val="003420E4"/>
    <w:rsid w:val="0034213F"/>
    <w:rsid w:val="00342737"/>
    <w:rsid w:val="00342C65"/>
    <w:rsid w:val="00342FE0"/>
    <w:rsid w:val="0034301B"/>
    <w:rsid w:val="0034332B"/>
    <w:rsid w:val="00343688"/>
    <w:rsid w:val="00343D25"/>
    <w:rsid w:val="00344351"/>
    <w:rsid w:val="0034455C"/>
    <w:rsid w:val="00344658"/>
    <w:rsid w:val="00344D36"/>
    <w:rsid w:val="00345478"/>
    <w:rsid w:val="00345872"/>
    <w:rsid w:val="003460C5"/>
    <w:rsid w:val="0034619D"/>
    <w:rsid w:val="00346215"/>
    <w:rsid w:val="00346BDC"/>
    <w:rsid w:val="00346C9B"/>
    <w:rsid w:val="00346CFA"/>
    <w:rsid w:val="00346EBE"/>
    <w:rsid w:val="00347373"/>
    <w:rsid w:val="0034741F"/>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DF2"/>
    <w:rsid w:val="00356819"/>
    <w:rsid w:val="00356D2E"/>
    <w:rsid w:val="00356DC1"/>
    <w:rsid w:val="00357000"/>
    <w:rsid w:val="003576A9"/>
    <w:rsid w:val="00357E3C"/>
    <w:rsid w:val="00357F88"/>
    <w:rsid w:val="003600BD"/>
    <w:rsid w:val="003602D1"/>
    <w:rsid w:val="00360649"/>
    <w:rsid w:val="0036084D"/>
    <w:rsid w:val="0036099D"/>
    <w:rsid w:val="00360A19"/>
    <w:rsid w:val="00360A3F"/>
    <w:rsid w:val="00360C1E"/>
    <w:rsid w:val="00361F72"/>
    <w:rsid w:val="00362B21"/>
    <w:rsid w:val="00362E22"/>
    <w:rsid w:val="00362F9A"/>
    <w:rsid w:val="003630F9"/>
    <w:rsid w:val="003633C9"/>
    <w:rsid w:val="003636C4"/>
    <w:rsid w:val="00363AA0"/>
    <w:rsid w:val="00363F04"/>
    <w:rsid w:val="0036408B"/>
    <w:rsid w:val="003644A6"/>
    <w:rsid w:val="00364962"/>
    <w:rsid w:val="00364B1E"/>
    <w:rsid w:val="00364E99"/>
    <w:rsid w:val="0036500E"/>
    <w:rsid w:val="0036591E"/>
    <w:rsid w:val="003660C3"/>
    <w:rsid w:val="00366262"/>
    <w:rsid w:val="00366F88"/>
    <w:rsid w:val="00367295"/>
    <w:rsid w:val="00367493"/>
    <w:rsid w:val="003674B7"/>
    <w:rsid w:val="003674D6"/>
    <w:rsid w:val="00367652"/>
    <w:rsid w:val="003676EF"/>
    <w:rsid w:val="00367DD4"/>
    <w:rsid w:val="00367EF0"/>
    <w:rsid w:val="00370506"/>
    <w:rsid w:val="00370554"/>
    <w:rsid w:val="00370ABE"/>
    <w:rsid w:val="00370BB0"/>
    <w:rsid w:val="003712FE"/>
    <w:rsid w:val="00371338"/>
    <w:rsid w:val="0037133D"/>
    <w:rsid w:val="0037179C"/>
    <w:rsid w:val="003718F6"/>
    <w:rsid w:val="0037195A"/>
    <w:rsid w:val="00371A4B"/>
    <w:rsid w:val="00371BAF"/>
    <w:rsid w:val="00371BCB"/>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689D"/>
    <w:rsid w:val="00376AFD"/>
    <w:rsid w:val="00376BAC"/>
    <w:rsid w:val="00376BBE"/>
    <w:rsid w:val="0037702A"/>
    <w:rsid w:val="003771B8"/>
    <w:rsid w:val="00377DC1"/>
    <w:rsid w:val="00380757"/>
    <w:rsid w:val="003809A5"/>
    <w:rsid w:val="00380BE3"/>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D9A"/>
    <w:rsid w:val="00384EF3"/>
    <w:rsid w:val="00384F1D"/>
    <w:rsid w:val="00385A0F"/>
    <w:rsid w:val="0038663E"/>
    <w:rsid w:val="0038665D"/>
    <w:rsid w:val="00386708"/>
    <w:rsid w:val="00386931"/>
    <w:rsid w:val="00386C50"/>
    <w:rsid w:val="00386CB3"/>
    <w:rsid w:val="00386D9D"/>
    <w:rsid w:val="00386E5F"/>
    <w:rsid w:val="00386FEA"/>
    <w:rsid w:val="003870EF"/>
    <w:rsid w:val="003874ED"/>
    <w:rsid w:val="0038751D"/>
    <w:rsid w:val="003875CF"/>
    <w:rsid w:val="00387663"/>
    <w:rsid w:val="003878C8"/>
    <w:rsid w:val="00387CFD"/>
    <w:rsid w:val="00387D9E"/>
    <w:rsid w:val="003902D0"/>
    <w:rsid w:val="00390510"/>
    <w:rsid w:val="00390D39"/>
    <w:rsid w:val="003911E7"/>
    <w:rsid w:val="003913BC"/>
    <w:rsid w:val="00391461"/>
    <w:rsid w:val="00391A72"/>
    <w:rsid w:val="00391A86"/>
    <w:rsid w:val="00391B47"/>
    <w:rsid w:val="0039222B"/>
    <w:rsid w:val="00392290"/>
    <w:rsid w:val="00392588"/>
    <w:rsid w:val="00392598"/>
    <w:rsid w:val="00393298"/>
    <w:rsid w:val="00393474"/>
    <w:rsid w:val="003936A2"/>
    <w:rsid w:val="003936FE"/>
    <w:rsid w:val="003938EF"/>
    <w:rsid w:val="00393920"/>
    <w:rsid w:val="0039394C"/>
    <w:rsid w:val="00393AAE"/>
    <w:rsid w:val="00393B83"/>
    <w:rsid w:val="00393F82"/>
    <w:rsid w:val="003941B5"/>
    <w:rsid w:val="003943A2"/>
    <w:rsid w:val="00394708"/>
    <w:rsid w:val="00394925"/>
    <w:rsid w:val="003949ED"/>
    <w:rsid w:val="0039553D"/>
    <w:rsid w:val="00395806"/>
    <w:rsid w:val="00395AD3"/>
    <w:rsid w:val="00395BDC"/>
    <w:rsid w:val="00395C6A"/>
    <w:rsid w:val="003962A6"/>
    <w:rsid w:val="00396448"/>
    <w:rsid w:val="003971DE"/>
    <w:rsid w:val="00397836"/>
    <w:rsid w:val="003A00B7"/>
    <w:rsid w:val="003A031F"/>
    <w:rsid w:val="003A05F5"/>
    <w:rsid w:val="003A0F0D"/>
    <w:rsid w:val="003A11DF"/>
    <w:rsid w:val="003A1237"/>
    <w:rsid w:val="003A12B3"/>
    <w:rsid w:val="003A169B"/>
    <w:rsid w:val="003A179D"/>
    <w:rsid w:val="003A1B34"/>
    <w:rsid w:val="003A23A1"/>
    <w:rsid w:val="003A2AC4"/>
    <w:rsid w:val="003A2D71"/>
    <w:rsid w:val="003A3386"/>
    <w:rsid w:val="003A340A"/>
    <w:rsid w:val="003A3420"/>
    <w:rsid w:val="003A3AA6"/>
    <w:rsid w:val="003A3D65"/>
    <w:rsid w:val="003A41F5"/>
    <w:rsid w:val="003A435A"/>
    <w:rsid w:val="003A4A0E"/>
    <w:rsid w:val="003A4AD6"/>
    <w:rsid w:val="003A4E55"/>
    <w:rsid w:val="003A501B"/>
    <w:rsid w:val="003A50FD"/>
    <w:rsid w:val="003A5239"/>
    <w:rsid w:val="003A58BA"/>
    <w:rsid w:val="003A632C"/>
    <w:rsid w:val="003A63C7"/>
    <w:rsid w:val="003A652D"/>
    <w:rsid w:val="003A67CF"/>
    <w:rsid w:val="003A6A56"/>
    <w:rsid w:val="003A6FD1"/>
    <w:rsid w:val="003A72CD"/>
    <w:rsid w:val="003A73E8"/>
    <w:rsid w:val="003A7426"/>
    <w:rsid w:val="003A7757"/>
    <w:rsid w:val="003A77AA"/>
    <w:rsid w:val="003A787B"/>
    <w:rsid w:val="003A7C82"/>
    <w:rsid w:val="003B00AF"/>
    <w:rsid w:val="003B04A8"/>
    <w:rsid w:val="003B066C"/>
    <w:rsid w:val="003B0A44"/>
    <w:rsid w:val="003B0C87"/>
    <w:rsid w:val="003B0C8B"/>
    <w:rsid w:val="003B0FB9"/>
    <w:rsid w:val="003B156E"/>
    <w:rsid w:val="003B21CF"/>
    <w:rsid w:val="003B26A2"/>
    <w:rsid w:val="003B28AA"/>
    <w:rsid w:val="003B2A8A"/>
    <w:rsid w:val="003B383B"/>
    <w:rsid w:val="003B39D1"/>
    <w:rsid w:val="003B3C60"/>
    <w:rsid w:val="003B3C6C"/>
    <w:rsid w:val="003B4341"/>
    <w:rsid w:val="003B43AD"/>
    <w:rsid w:val="003B4583"/>
    <w:rsid w:val="003B4664"/>
    <w:rsid w:val="003B4813"/>
    <w:rsid w:val="003B4D0C"/>
    <w:rsid w:val="003B4F10"/>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3974"/>
    <w:rsid w:val="003C453D"/>
    <w:rsid w:val="003C4E77"/>
    <w:rsid w:val="003C4F00"/>
    <w:rsid w:val="003C530E"/>
    <w:rsid w:val="003C5336"/>
    <w:rsid w:val="003C548F"/>
    <w:rsid w:val="003C55E7"/>
    <w:rsid w:val="003C5C5C"/>
    <w:rsid w:val="003C5ECB"/>
    <w:rsid w:val="003C5F85"/>
    <w:rsid w:val="003C60F6"/>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0D8C"/>
    <w:rsid w:val="003D10B1"/>
    <w:rsid w:val="003D14B0"/>
    <w:rsid w:val="003D1F70"/>
    <w:rsid w:val="003D1F8E"/>
    <w:rsid w:val="003D214E"/>
    <w:rsid w:val="003D2672"/>
    <w:rsid w:val="003D29F2"/>
    <w:rsid w:val="003D33B6"/>
    <w:rsid w:val="003D34A7"/>
    <w:rsid w:val="003D354E"/>
    <w:rsid w:val="003D381F"/>
    <w:rsid w:val="003D3831"/>
    <w:rsid w:val="003D3928"/>
    <w:rsid w:val="003D3BCE"/>
    <w:rsid w:val="003D3FD8"/>
    <w:rsid w:val="003D40A3"/>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9F3"/>
    <w:rsid w:val="003E0B7F"/>
    <w:rsid w:val="003E0FC7"/>
    <w:rsid w:val="003E13D6"/>
    <w:rsid w:val="003E1659"/>
    <w:rsid w:val="003E1934"/>
    <w:rsid w:val="003E1A5D"/>
    <w:rsid w:val="003E1A9C"/>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58EC"/>
    <w:rsid w:val="003E5D46"/>
    <w:rsid w:val="003E5F9C"/>
    <w:rsid w:val="003E5FA7"/>
    <w:rsid w:val="003E6457"/>
    <w:rsid w:val="003E6570"/>
    <w:rsid w:val="003E672E"/>
    <w:rsid w:val="003E6A80"/>
    <w:rsid w:val="003E6AC8"/>
    <w:rsid w:val="003E6B48"/>
    <w:rsid w:val="003E736C"/>
    <w:rsid w:val="003E737B"/>
    <w:rsid w:val="003E74DB"/>
    <w:rsid w:val="003E76B6"/>
    <w:rsid w:val="003E7B01"/>
    <w:rsid w:val="003E7D28"/>
    <w:rsid w:val="003F01D8"/>
    <w:rsid w:val="003F027C"/>
    <w:rsid w:val="003F0500"/>
    <w:rsid w:val="003F0765"/>
    <w:rsid w:val="003F078C"/>
    <w:rsid w:val="003F07F0"/>
    <w:rsid w:val="003F089C"/>
    <w:rsid w:val="003F0E38"/>
    <w:rsid w:val="003F0FE7"/>
    <w:rsid w:val="003F1432"/>
    <w:rsid w:val="003F14C2"/>
    <w:rsid w:val="003F1672"/>
    <w:rsid w:val="003F18F4"/>
    <w:rsid w:val="003F1BD0"/>
    <w:rsid w:val="003F1DDA"/>
    <w:rsid w:val="003F1F86"/>
    <w:rsid w:val="003F22D6"/>
    <w:rsid w:val="003F2E6A"/>
    <w:rsid w:val="003F322F"/>
    <w:rsid w:val="003F32D7"/>
    <w:rsid w:val="003F33E9"/>
    <w:rsid w:val="003F3A87"/>
    <w:rsid w:val="003F3C01"/>
    <w:rsid w:val="003F3DAD"/>
    <w:rsid w:val="003F4A69"/>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6BB5"/>
    <w:rsid w:val="003F74AB"/>
    <w:rsid w:val="003F76B1"/>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9A8"/>
    <w:rsid w:val="00402FB1"/>
    <w:rsid w:val="00403023"/>
    <w:rsid w:val="004031C5"/>
    <w:rsid w:val="00403357"/>
    <w:rsid w:val="004037D9"/>
    <w:rsid w:val="0040390D"/>
    <w:rsid w:val="00403DC7"/>
    <w:rsid w:val="00403E26"/>
    <w:rsid w:val="00403F5E"/>
    <w:rsid w:val="00404132"/>
    <w:rsid w:val="004046AD"/>
    <w:rsid w:val="004047C6"/>
    <w:rsid w:val="00404D4F"/>
    <w:rsid w:val="00404FFE"/>
    <w:rsid w:val="00405203"/>
    <w:rsid w:val="00405519"/>
    <w:rsid w:val="0040587F"/>
    <w:rsid w:val="0040614E"/>
    <w:rsid w:val="0040659F"/>
    <w:rsid w:val="00406AF5"/>
    <w:rsid w:val="00406C38"/>
    <w:rsid w:val="00406D99"/>
    <w:rsid w:val="00406DDC"/>
    <w:rsid w:val="00406FD4"/>
    <w:rsid w:val="004070AA"/>
    <w:rsid w:val="004072EC"/>
    <w:rsid w:val="00407352"/>
    <w:rsid w:val="004073B0"/>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B5B"/>
    <w:rsid w:val="00411E25"/>
    <w:rsid w:val="00411F26"/>
    <w:rsid w:val="00411F89"/>
    <w:rsid w:val="0041229C"/>
    <w:rsid w:val="0041234C"/>
    <w:rsid w:val="004126A1"/>
    <w:rsid w:val="0041295E"/>
    <w:rsid w:val="004129BE"/>
    <w:rsid w:val="00412B18"/>
    <w:rsid w:val="00412C82"/>
    <w:rsid w:val="00412E0F"/>
    <w:rsid w:val="00412E1E"/>
    <w:rsid w:val="0041312B"/>
    <w:rsid w:val="00413448"/>
    <w:rsid w:val="004138ED"/>
    <w:rsid w:val="00413AD1"/>
    <w:rsid w:val="00413C89"/>
    <w:rsid w:val="00413D34"/>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5C6"/>
    <w:rsid w:val="004178C9"/>
    <w:rsid w:val="00417933"/>
    <w:rsid w:val="00417C84"/>
    <w:rsid w:val="00417C8A"/>
    <w:rsid w:val="0042069A"/>
    <w:rsid w:val="00420C41"/>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877"/>
    <w:rsid w:val="004248C5"/>
    <w:rsid w:val="00424D1A"/>
    <w:rsid w:val="004252DA"/>
    <w:rsid w:val="004258AA"/>
    <w:rsid w:val="00425B06"/>
    <w:rsid w:val="00425BA3"/>
    <w:rsid w:val="00425BFF"/>
    <w:rsid w:val="00426102"/>
    <w:rsid w:val="00426488"/>
    <w:rsid w:val="00426D30"/>
    <w:rsid w:val="00426E20"/>
    <w:rsid w:val="0042709C"/>
    <w:rsid w:val="0042770D"/>
    <w:rsid w:val="00427B2E"/>
    <w:rsid w:val="00427D37"/>
    <w:rsid w:val="00427EA1"/>
    <w:rsid w:val="0043004F"/>
    <w:rsid w:val="004300A5"/>
    <w:rsid w:val="004303B3"/>
    <w:rsid w:val="004305A9"/>
    <w:rsid w:val="004305BF"/>
    <w:rsid w:val="004308B3"/>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A7C"/>
    <w:rsid w:val="00437C7C"/>
    <w:rsid w:val="004404CC"/>
    <w:rsid w:val="00440999"/>
    <w:rsid w:val="00440D2E"/>
    <w:rsid w:val="00441897"/>
    <w:rsid w:val="00441C6D"/>
    <w:rsid w:val="00442163"/>
    <w:rsid w:val="004424A6"/>
    <w:rsid w:val="00442E4B"/>
    <w:rsid w:val="00443025"/>
    <w:rsid w:val="0044332D"/>
    <w:rsid w:val="0044364A"/>
    <w:rsid w:val="004438E9"/>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9FE"/>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660"/>
    <w:rsid w:val="00454EE1"/>
    <w:rsid w:val="004551CF"/>
    <w:rsid w:val="004552DF"/>
    <w:rsid w:val="00455699"/>
    <w:rsid w:val="004557AF"/>
    <w:rsid w:val="00456089"/>
    <w:rsid w:val="004560FF"/>
    <w:rsid w:val="0045615D"/>
    <w:rsid w:val="004561CE"/>
    <w:rsid w:val="004562B4"/>
    <w:rsid w:val="004565DE"/>
    <w:rsid w:val="004567B0"/>
    <w:rsid w:val="00456B4D"/>
    <w:rsid w:val="00456DD3"/>
    <w:rsid w:val="00456E1A"/>
    <w:rsid w:val="00457177"/>
    <w:rsid w:val="004574E9"/>
    <w:rsid w:val="0046051B"/>
    <w:rsid w:val="00460D4D"/>
    <w:rsid w:val="00460F60"/>
    <w:rsid w:val="0046182B"/>
    <w:rsid w:val="0046195E"/>
    <w:rsid w:val="00461BD6"/>
    <w:rsid w:val="00461F33"/>
    <w:rsid w:val="00462591"/>
    <w:rsid w:val="00462617"/>
    <w:rsid w:val="00462651"/>
    <w:rsid w:val="00463422"/>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EAA"/>
    <w:rsid w:val="00470EF9"/>
    <w:rsid w:val="00470F00"/>
    <w:rsid w:val="0047137E"/>
    <w:rsid w:val="00471BD9"/>
    <w:rsid w:val="00471C3B"/>
    <w:rsid w:val="00471FDF"/>
    <w:rsid w:val="00472079"/>
    <w:rsid w:val="00472AD8"/>
    <w:rsid w:val="00472C37"/>
    <w:rsid w:val="00472C65"/>
    <w:rsid w:val="0047376C"/>
    <w:rsid w:val="004738E9"/>
    <w:rsid w:val="00473A7A"/>
    <w:rsid w:val="00473ADF"/>
    <w:rsid w:val="00473B56"/>
    <w:rsid w:val="00473DD2"/>
    <w:rsid w:val="00473DE8"/>
    <w:rsid w:val="00474247"/>
    <w:rsid w:val="00474579"/>
    <w:rsid w:val="004745DE"/>
    <w:rsid w:val="004753B5"/>
    <w:rsid w:val="00475D2A"/>
    <w:rsid w:val="00475EB0"/>
    <w:rsid w:val="0047667B"/>
    <w:rsid w:val="0047670A"/>
    <w:rsid w:val="004768CA"/>
    <w:rsid w:val="00476B9E"/>
    <w:rsid w:val="00476DD1"/>
    <w:rsid w:val="004770FA"/>
    <w:rsid w:val="0047727E"/>
    <w:rsid w:val="00477325"/>
    <w:rsid w:val="00477359"/>
    <w:rsid w:val="0047768B"/>
    <w:rsid w:val="00477706"/>
    <w:rsid w:val="00477809"/>
    <w:rsid w:val="00480436"/>
    <w:rsid w:val="004804D2"/>
    <w:rsid w:val="00480836"/>
    <w:rsid w:val="00480999"/>
    <w:rsid w:val="00480FB8"/>
    <w:rsid w:val="00481418"/>
    <w:rsid w:val="00481444"/>
    <w:rsid w:val="0048182F"/>
    <w:rsid w:val="004818E2"/>
    <w:rsid w:val="00481CA6"/>
    <w:rsid w:val="004822DE"/>
    <w:rsid w:val="0048238B"/>
    <w:rsid w:val="00482872"/>
    <w:rsid w:val="0048299A"/>
    <w:rsid w:val="00482BF0"/>
    <w:rsid w:val="00483AC9"/>
    <w:rsid w:val="00483C08"/>
    <w:rsid w:val="00483C32"/>
    <w:rsid w:val="00483C4B"/>
    <w:rsid w:val="00483DBF"/>
    <w:rsid w:val="00484388"/>
    <w:rsid w:val="00484489"/>
    <w:rsid w:val="00484491"/>
    <w:rsid w:val="00484D7F"/>
    <w:rsid w:val="004851AE"/>
    <w:rsid w:val="00485A36"/>
    <w:rsid w:val="004860FF"/>
    <w:rsid w:val="004861B0"/>
    <w:rsid w:val="004861F6"/>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C6"/>
    <w:rsid w:val="00491267"/>
    <w:rsid w:val="0049129A"/>
    <w:rsid w:val="00491481"/>
    <w:rsid w:val="004914F5"/>
    <w:rsid w:val="004916A8"/>
    <w:rsid w:val="00491731"/>
    <w:rsid w:val="0049181F"/>
    <w:rsid w:val="004918F1"/>
    <w:rsid w:val="00491B9A"/>
    <w:rsid w:val="00492362"/>
    <w:rsid w:val="00492781"/>
    <w:rsid w:val="00492CAB"/>
    <w:rsid w:val="00492F79"/>
    <w:rsid w:val="00493036"/>
    <w:rsid w:val="004933C0"/>
    <w:rsid w:val="004934B0"/>
    <w:rsid w:val="0049373E"/>
    <w:rsid w:val="00493982"/>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F25"/>
    <w:rsid w:val="0049705D"/>
    <w:rsid w:val="00497229"/>
    <w:rsid w:val="004972BA"/>
    <w:rsid w:val="004975BE"/>
    <w:rsid w:val="0049796A"/>
    <w:rsid w:val="004A01A7"/>
    <w:rsid w:val="004A0217"/>
    <w:rsid w:val="004A0793"/>
    <w:rsid w:val="004A19C4"/>
    <w:rsid w:val="004A20E2"/>
    <w:rsid w:val="004A275D"/>
    <w:rsid w:val="004A2A53"/>
    <w:rsid w:val="004A2DB2"/>
    <w:rsid w:val="004A2FA1"/>
    <w:rsid w:val="004A30DB"/>
    <w:rsid w:val="004A3310"/>
    <w:rsid w:val="004A3748"/>
    <w:rsid w:val="004A3AC1"/>
    <w:rsid w:val="004A3EEA"/>
    <w:rsid w:val="004A41A6"/>
    <w:rsid w:val="004A425D"/>
    <w:rsid w:val="004A4543"/>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2A"/>
    <w:rsid w:val="004A6A34"/>
    <w:rsid w:val="004A78EE"/>
    <w:rsid w:val="004A79E6"/>
    <w:rsid w:val="004B0276"/>
    <w:rsid w:val="004B08A0"/>
    <w:rsid w:val="004B0C98"/>
    <w:rsid w:val="004B10B7"/>
    <w:rsid w:val="004B141D"/>
    <w:rsid w:val="004B1F28"/>
    <w:rsid w:val="004B293A"/>
    <w:rsid w:val="004B2EBF"/>
    <w:rsid w:val="004B31C0"/>
    <w:rsid w:val="004B3832"/>
    <w:rsid w:val="004B3885"/>
    <w:rsid w:val="004B39B8"/>
    <w:rsid w:val="004B3D67"/>
    <w:rsid w:val="004B431C"/>
    <w:rsid w:val="004B470F"/>
    <w:rsid w:val="004B50EF"/>
    <w:rsid w:val="004B5155"/>
    <w:rsid w:val="004B5344"/>
    <w:rsid w:val="004B559D"/>
    <w:rsid w:val="004B55C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15"/>
    <w:rsid w:val="004C2BBC"/>
    <w:rsid w:val="004C2D3A"/>
    <w:rsid w:val="004C2D9C"/>
    <w:rsid w:val="004C2DDC"/>
    <w:rsid w:val="004C2E28"/>
    <w:rsid w:val="004C2F9E"/>
    <w:rsid w:val="004C32A3"/>
    <w:rsid w:val="004C3535"/>
    <w:rsid w:val="004C35E3"/>
    <w:rsid w:val="004C3763"/>
    <w:rsid w:val="004C380A"/>
    <w:rsid w:val="004C39CA"/>
    <w:rsid w:val="004C3BD1"/>
    <w:rsid w:val="004C3D1F"/>
    <w:rsid w:val="004C4630"/>
    <w:rsid w:val="004C479D"/>
    <w:rsid w:val="004C4F88"/>
    <w:rsid w:val="004C5445"/>
    <w:rsid w:val="004C5C6C"/>
    <w:rsid w:val="004C61E1"/>
    <w:rsid w:val="004C629A"/>
    <w:rsid w:val="004C6D68"/>
    <w:rsid w:val="004C6F5C"/>
    <w:rsid w:val="004C70AB"/>
    <w:rsid w:val="004C717C"/>
    <w:rsid w:val="004D028E"/>
    <w:rsid w:val="004D0321"/>
    <w:rsid w:val="004D0589"/>
    <w:rsid w:val="004D078F"/>
    <w:rsid w:val="004D09CE"/>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598"/>
    <w:rsid w:val="004D59A5"/>
    <w:rsid w:val="004D5A65"/>
    <w:rsid w:val="004D5E49"/>
    <w:rsid w:val="004D6038"/>
    <w:rsid w:val="004D6696"/>
    <w:rsid w:val="004D6A73"/>
    <w:rsid w:val="004D6F85"/>
    <w:rsid w:val="004D72B3"/>
    <w:rsid w:val="004D7311"/>
    <w:rsid w:val="004D7A89"/>
    <w:rsid w:val="004E0252"/>
    <w:rsid w:val="004E055F"/>
    <w:rsid w:val="004E0A5C"/>
    <w:rsid w:val="004E0F9B"/>
    <w:rsid w:val="004E104F"/>
    <w:rsid w:val="004E186D"/>
    <w:rsid w:val="004E20E6"/>
    <w:rsid w:val="004E248C"/>
    <w:rsid w:val="004E24B9"/>
    <w:rsid w:val="004E2F15"/>
    <w:rsid w:val="004E30B4"/>
    <w:rsid w:val="004E34A9"/>
    <w:rsid w:val="004E38E5"/>
    <w:rsid w:val="004E3A9C"/>
    <w:rsid w:val="004E3F03"/>
    <w:rsid w:val="004E4139"/>
    <w:rsid w:val="004E41CE"/>
    <w:rsid w:val="004E4256"/>
    <w:rsid w:val="004E4592"/>
    <w:rsid w:val="004E46F1"/>
    <w:rsid w:val="004E49FF"/>
    <w:rsid w:val="004E4FC4"/>
    <w:rsid w:val="004E5272"/>
    <w:rsid w:val="004E5284"/>
    <w:rsid w:val="004E5431"/>
    <w:rsid w:val="004E548C"/>
    <w:rsid w:val="004E5CAD"/>
    <w:rsid w:val="004E607E"/>
    <w:rsid w:val="004E6462"/>
    <w:rsid w:val="004E65B7"/>
    <w:rsid w:val="004E6AB1"/>
    <w:rsid w:val="004E70C8"/>
    <w:rsid w:val="004E7489"/>
    <w:rsid w:val="004E7D81"/>
    <w:rsid w:val="004F04B5"/>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EE7"/>
    <w:rsid w:val="004F2F91"/>
    <w:rsid w:val="004F3635"/>
    <w:rsid w:val="004F367F"/>
    <w:rsid w:val="004F3984"/>
    <w:rsid w:val="004F3A20"/>
    <w:rsid w:val="004F428D"/>
    <w:rsid w:val="004F46D4"/>
    <w:rsid w:val="004F480D"/>
    <w:rsid w:val="004F484E"/>
    <w:rsid w:val="004F4B3A"/>
    <w:rsid w:val="004F4C97"/>
    <w:rsid w:val="004F4D44"/>
    <w:rsid w:val="004F4F0C"/>
    <w:rsid w:val="004F4FFC"/>
    <w:rsid w:val="004F502C"/>
    <w:rsid w:val="004F5626"/>
    <w:rsid w:val="004F5BCC"/>
    <w:rsid w:val="004F60E1"/>
    <w:rsid w:val="004F6CF8"/>
    <w:rsid w:val="004F716A"/>
    <w:rsid w:val="004F7427"/>
    <w:rsid w:val="004F753A"/>
    <w:rsid w:val="004F75F4"/>
    <w:rsid w:val="004F78EE"/>
    <w:rsid w:val="004F798F"/>
    <w:rsid w:val="004F7AEB"/>
    <w:rsid w:val="004F7D50"/>
    <w:rsid w:val="005000AB"/>
    <w:rsid w:val="00500517"/>
    <w:rsid w:val="005008A3"/>
    <w:rsid w:val="00500B82"/>
    <w:rsid w:val="00500BF1"/>
    <w:rsid w:val="00500D46"/>
    <w:rsid w:val="00501041"/>
    <w:rsid w:val="0050104D"/>
    <w:rsid w:val="005011DB"/>
    <w:rsid w:val="005012F8"/>
    <w:rsid w:val="00501BA1"/>
    <w:rsid w:val="00501C6E"/>
    <w:rsid w:val="0050264A"/>
    <w:rsid w:val="005026EB"/>
    <w:rsid w:val="0050299E"/>
    <w:rsid w:val="00502DA5"/>
    <w:rsid w:val="00503553"/>
    <w:rsid w:val="00503B1B"/>
    <w:rsid w:val="0050408E"/>
    <w:rsid w:val="0050450B"/>
    <w:rsid w:val="00504584"/>
    <w:rsid w:val="005046D1"/>
    <w:rsid w:val="0050472F"/>
    <w:rsid w:val="00504813"/>
    <w:rsid w:val="00504930"/>
    <w:rsid w:val="00504991"/>
    <w:rsid w:val="00504AB6"/>
    <w:rsid w:val="00504F53"/>
    <w:rsid w:val="005057C9"/>
    <w:rsid w:val="00505F66"/>
    <w:rsid w:val="00506DC5"/>
    <w:rsid w:val="00506F12"/>
    <w:rsid w:val="005074F3"/>
    <w:rsid w:val="005076A2"/>
    <w:rsid w:val="0051015F"/>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8DE"/>
    <w:rsid w:val="00514B78"/>
    <w:rsid w:val="00514E40"/>
    <w:rsid w:val="00515304"/>
    <w:rsid w:val="00515516"/>
    <w:rsid w:val="00515C45"/>
    <w:rsid w:val="00515DDB"/>
    <w:rsid w:val="00516232"/>
    <w:rsid w:val="0051623A"/>
    <w:rsid w:val="0051683D"/>
    <w:rsid w:val="005168B7"/>
    <w:rsid w:val="00516A40"/>
    <w:rsid w:val="00516BB1"/>
    <w:rsid w:val="00517E3C"/>
    <w:rsid w:val="00520C75"/>
    <w:rsid w:val="00520C9A"/>
    <w:rsid w:val="005210F3"/>
    <w:rsid w:val="00521459"/>
    <w:rsid w:val="00521B40"/>
    <w:rsid w:val="00521C2E"/>
    <w:rsid w:val="00521FCC"/>
    <w:rsid w:val="0052203E"/>
    <w:rsid w:val="0052266A"/>
    <w:rsid w:val="0052288C"/>
    <w:rsid w:val="005228E1"/>
    <w:rsid w:val="00522D32"/>
    <w:rsid w:val="00522F7F"/>
    <w:rsid w:val="00523055"/>
    <w:rsid w:val="00523385"/>
    <w:rsid w:val="005233BA"/>
    <w:rsid w:val="005234EE"/>
    <w:rsid w:val="00524141"/>
    <w:rsid w:val="00524890"/>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1620"/>
    <w:rsid w:val="00531C80"/>
    <w:rsid w:val="00532664"/>
    <w:rsid w:val="005329B1"/>
    <w:rsid w:val="005335D2"/>
    <w:rsid w:val="00533631"/>
    <w:rsid w:val="00533759"/>
    <w:rsid w:val="00533B51"/>
    <w:rsid w:val="00533F35"/>
    <w:rsid w:val="00534774"/>
    <w:rsid w:val="00534970"/>
    <w:rsid w:val="00534A53"/>
    <w:rsid w:val="00534DDF"/>
    <w:rsid w:val="0053575B"/>
    <w:rsid w:val="00535AC2"/>
    <w:rsid w:val="00535B8A"/>
    <w:rsid w:val="00535FC6"/>
    <w:rsid w:val="00536AC8"/>
    <w:rsid w:val="00536D72"/>
    <w:rsid w:val="00536D8A"/>
    <w:rsid w:val="00536DAE"/>
    <w:rsid w:val="00536E1B"/>
    <w:rsid w:val="00536FE7"/>
    <w:rsid w:val="005372CF"/>
    <w:rsid w:val="0053735B"/>
    <w:rsid w:val="00537400"/>
    <w:rsid w:val="005376A2"/>
    <w:rsid w:val="005377AB"/>
    <w:rsid w:val="005377C2"/>
    <w:rsid w:val="00537898"/>
    <w:rsid w:val="00537B76"/>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1EE5"/>
    <w:rsid w:val="00542302"/>
    <w:rsid w:val="0054233C"/>
    <w:rsid w:val="0054290F"/>
    <w:rsid w:val="00542D4E"/>
    <w:rsid w:val="00542FBE"/>
    <w:rsid w:val="005434D1"/>
    <w:rsid w:val="0054356B"/>
    <w:rsid w:val="00543736"/>
    <w:rsid w:val="00543873"/>
    <w:rsid w:val="00543A87"/>
    <w:rsid w:val="00543B14"/>
    <w:rsid w:val="00543D0F"/>
    <w:rsid w:val="00543E7A"/>
    <w:rsid w:val="005446BF"/>
    <w:rsid w:val="0054495D"/>
    <w:rsid w:val="00544E69"/>
    <w:rsid w:val="00545079"/>
    <w:rsid w:val="005454E2"/>
    <w:rsid w:val="00545711"/>
    <w:rsid w:val="005461F4"/>
    <w:rsid w:val="005462CB"/>
    <w:rsid w:val="0054648F"/>
    <w:rsid w:val="005466C8"/>
    <w:rsid w:val="00546C82"/>
    <w:rsid w:val="00546EE4"/>
    <w:rsid w:val="005470E9"/>
    <w:rsid w:val="005473DF"/>
    <w:rsid w:val="00547746"/>
    <w:rsid w:val="0054785A"/>
    <w:rsid w:val="00547E08"/>
    <w:rsid w:val="00547E0E"/>
    <w:rsid w:val="00547E90"/>
    <w:rsid w:val="00547F9E"/>
    <w:rsid w:val="00550CD6"/>
    <w:rsid w:val="00550EF1"/>
    <w:rsid w:val="005512FD"/>
    <w:rsid w:val="00551747"/>
    <w:rsid w:val="00551897"/>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7CAE"/>
    <w:rsid w:val="005603AE"/>
    <w:rsid w:val="00560461"/>
    <w:rsid w:val="0056084F"/>
    <w:rsid w:val="0056166D"/>
    <w:rsid w:val="00561B7A"/>
    <w:rsid w:val="00561D0B"/>
    <w:rsid w:val="00561D9E"/>
    <w:rsid w:val="00561DFC"/>
    <w:rsid w:val="00561EDF"/>
    <w:rsid w:val="00562115"/>
    <w:rsid w:val="00562167"/>
    <w:rsid w:val="0056258F"/>
    <w:rsid w:val="00562918"/>
    <w:rsid w:val="00562BB2"/>
    <w:rsid w:val="00563503"/>
    <w:rsid w:val="00563613"/>
    <w:rsid w:val="0056361F"/>
    <w:rsid w:val="00563A0A"/>
    <w:rsid w:val="00563BDF"/>
    <w:rsid w:val="00563E43"/>
    <w:rsid w:val="005645E0"/>
    <w:rsid w:val="00564612"/>
    <w:rsid w:val="00564E8E"/>
    <w:rsid w:val="005650E7"/>
    <w:rsid w:val="005653F0"/>
    <w:rsid w:val="00565A52"/>
    <w:rsid w:val="00565DEE"/>
    <w:rsid w:val="005664ED"/>
    <w:rsid w:val="00566CCD"/>
    <w:rsid w:val="00567033"/>
    <w:rsid w:val="00567244"/>
    <w:rsid w:val="0056726F"/>
    <w:rsid w:val="005672A2"/>
    <w:rsid w:val="00567629"/>
    <w:rsid w:val="005678A6"/>
    <w:rsid w:val="00567BD7"/>
    <w:rsid w:val="00567C27"/>
    <w:rsid w:val="00567F00"/>
    <w:rsid w:val="0057085E"/>
    <w:rsid w:val="00570977"/>
    <w:rsid w:val="00571586"/>
    <w:rsid w:val="0057173A"/>
    <w:rsid w:val="00571A88"/>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33D"/>
    <w:rsid w:val="005744F0"/>
    <w:rsid w:val="0057454C"/>
    <w:rsid w:val="00574CA8"/>
    <w:rsid w:val="00574FFD"/>
    <w:rsid w:val="00575043"/>
    <w:rsid w:val="0057515D"/>
    <w:rsid w:val="005753AC"/>
    <w:rsid w:val="00575624"/>
    <w:rsid w:val="00575A0C"/>
    <w:rsid w:val="00575DD6"/>
    <w:rsid w:val="00576DCE"/>
    <w:rsid w:val="00577206"/>
    <w:rsid w:val="00580085"/>
    <w:rsid w:val="005804FE"/>
    <w:rsid w:val="00580A92"/>
    <w:rsid w:val="00580B4F"/>
    <w:rsid w:val="00580E24"/>
    <w:rsid w:val="00581027"/>
    <w:rsid w:val="0058119F"/>
    <w:rsid w:val="00581A23"/>
    <w:rsid w:val="00581CA3"/>
    <w:rsid w:val="00582041"/>
    <w:rsid w:val="00583755"/>
    <w:rsid w:val="0058379E"/>
    <w:rsid w:val="005838FE"/>
    <w:rsid w:val="00583C8E"/>
    <w:rsid w:val="00583E66"/>
    <w:rsid w:val="005842E9"/>
    <w:rsid w:val="00584333"/>
    <w:rsid w:val="00584663"/>
    <w:rsid w:val="00584CD9"/>
    <w:rsid w:val="005851DD"/>
    <w:rsid w:val="00585598"/>
    <w:rsid w:val="005856EF"/>
    <w:rsid w:val="005860CF"/>
    <w:rsid w:val="0058616E"/>
    <w:rsid w:val="00586170"/>
    <w:rsid w:val="0058689C"/>
    <w:rsid w:val="00586FB5"/>
    <w:rsid w:val="00587134"/>
    <w:rsid w:val="005872D9"/>
    <w:rsid w:val="00587315"/>
    <w:rsid w:val="005873AB"/>
    <w:rsid w:val="00587721"/>
    <w:rsid w:val="00587753"/>
    <w:rsid w:val="00587830"/>
    <w:rsid w:val="00587C30"/>
    <w:rsid w:val="00587F2E"/>
    <w:rsid w:val="00590057"/>
    <w:rsid w:val="0059019D"/>
    <w:rsid w:val="00590BEA"/>
    <w:rsid w:val="00590C13"/>
    <w:rsid w:val="00590DE3"/>
    <w:rsid w:val="00590EDD"/>
    <w:rsid w:val="00591082"/>
    <w:rsid w:val="00591416"/>
    <w:rsid w:val="00591418"/>
    <w:rsid w:val="005916CB"/>
    <w:rsid w:val="005920F8"/>
    <w:rsid w:val="005922D6"/>
    <w:rsid w:val="0059234F"/>
    <w:rsid w:val="005925D3"/>
    <w:rsid w:val="00592885"/>
    <w:rsid w:val="00592C6A"/>
    <w:rsid w:val="005931C9"/>
    <w:rsid w:val="00593509"/>
    <w:rsid w:val="0059379F"/>
    <w:rsid w:val="00593F5A"/>
    <w:rsid w:val="00594189"/>
    <w:rsid w:val="00594481"/>
    <w:rsid w:val="005945ED"/>
    <w:rsid w:val="005946B5"/>
    <w:rsid w:val="00594887"/>
    <w:rsid w:val="0059589B"/>
    <w:rsid w:val="005958CD"/>
    <w:rsid w:val="00595BA0"/>
    <w:rsid w:val="00595BB9"/>
    <w:rsid w:val="00596578"/>
    <w:rsid w:val="00596586"/>
    <w:rsid w:val="0059658A"/>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BCD"/>
    <w:rsid w:val="005A1D69"/>
    <w:rsid w:val="005A1E60"/>
    <w:rsid w:val="005A200C"/>
    <w:rsid w:val="005A237B"/>
    <w:rsid w:val="005A29EC"/>
    <w:rsid w:val="005A2B6E"/>
    <w:rsid w:val="005A2E3D"/>
    <w:rsid w:val="005A2E71"/>
    <w:rsid w:val="005A3032"/>
    <w:rsid w:val="005A38FC"/>
    <w:rsid w:val="005A3A5B"/>
    <w:rsid w:val="005A3B99"/>
    <w:rsid w:val="005A4036"/>
    <w:rsid w:val="005A42C9"/>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885"/>
    <w:rsid w:val="005B1C49"/>
    <w:rsid w:val="005B1EA6"/>
    <w:rsid w:val="005B2106"/>
    <w:rsid w:val="005B22FE"/>
    <w:rsid w:val="005B2487"/>
    <w:rsid w:val="005B2621"/>
    <w:rsid w:val="005B2F17"/>
    <w:rsid w:val="005B343A"/>
    <w:rsid w:val="005B3AD9"/>
    <w:rsid w:val="005B4296"/>
    <w:rsid w:val="005B49B9"/>
    <w:rsid w:val="005B4C14"/>
    <w:rsid w:val="005B4D97"/>
    <w:rsid w:val="005B4EDB"/>
    <w:rsid w:val="005B4FAD"/>
    <w:rsid w:val="005B528E"/>
    <w:rsid w:val="005B5CD7"/>
    <w:rsid w:val="005B5DF7"/>
    <w:rsid w:val="005B5F10"/>
    <w:rsid w:val="005B63B2"/>
    <w:rsid w:val="005B693F"/>
    <w:rsid w:val="005B6AFB"/>
    <w:rsid w:val="005B740F"/>
    <w:rsid w:val="005B780E"/>
    <w:rsid w:val="005B7A2B"/>
    <w:rsid w:val="005B7E40"/>
    <w:rsid w:val="005C0174"/>
    <w:rsid w:val="005C0332"/>
    <w:rsid w:val="005C11D9"/>
    <w:rsid w:val="005C1732"/>
    <w:rsid w:val="005C1A9B"/>
    <w:rsid w:val="005C1D15"/>
    <w:rsid w:val="005C1EB9"/>
    <w:rsid w:val="005C1F11"/>
    <w:rsid w:val="005C211A"/>
    <w:rsid w:val="005C2A75"/>
    <w:rsid w:val="005C2D59"/>
    <w:rsid w:val="005C3A7C"/>
    <w:rsid w:val="005C3B09"/>
    <w:rsid w:val="005C409B"/>
    <w:rsid w:val="005C42D7"/>
    <w:rsid w:val="005C4423"/>
    <w:rsid w:val="005C48DF"/>
    <w:rsid w:val="005C4A26"/>
    <w:rsid w:val="005C524D"/>
    <w:rsid w:val="005C556F"/>
    <w:rsid w:val="005C56FB"/>
    <w:rsid w:val="005C57B8"/>
    <w:rsid w:val="005C5ACE"/>
    <w:rsid w:val="005C5CAD"/>
    <w:rsid w:val="005C5DAB"/>
    <w:rsid w:val="005C6064"/>
    <w:rsid w:val="005C609B"/>
    <w:rsid w:val="005C6358"/>
    <w:rsid w:val="005C73F0"/>
    <w:rsid w:val="005C74AD"/>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A6D"/>
    <w:rsid w:val="005D2D08"/>
    <w:rsid w:val="005D2DC0"/>
    <w:rsid w:val="005D2E1D"/>
    <w:rsid w:val="005D2F4F"/>
    <w:rsid w:val="005D324A"/>
    <w:rsid w:val="005D32E7"/>
    <w:rsid w:val="005D3814"/>
    <w:rsid w:val="005D39A1"/>
    <w:rsid w:val="005D3AB3"/>
    <w:rsid w:val="005D3B4B"/>
    <w:rsid w:val="005D3EA2"/>
    <w:rsid w:val="005D3EDB"/>
    <w:rsid w:val="005D434F"/>
    <w:rsid w:val="005D48A0"/>
    <w:rsid w:val="005D4C85"/>
    <w:rsid w:val="005D5123"/>
    <w:rsid w:val="005D5E0F"/>
    <w:rsid w:val="005D64C7"/>
    <w:rsid w:val="005D6758"/>
    <w:rsid w:val="005D6BCC"/>
    <w:rsid w:val="005D6DBE"/>
    <w:rsid w:val="005D7269"/>
    <w:rsid w:val="005D72A9"/>
    <w:rsid w:val="005D7412"/>
    <w:rsid w:val="005D7471"/>
    <w:rsid w:val="005D794D"/>
    <w:rsid w:val="005D7C57"/>
    <w:rsid w:val="005D7FB7"/>
    <w:rsid w:val="005E0115"/>
    <w:rsid w:val="005E05F9"/>
    <w:rsid w:val="005E098A"/>
    <w:rsid w:val="005E216B"/>
    <w:rsid w:val="005E22B9"/>
    <w:rsid w:val="005E2832"/>
    <w:rsid w:val="005E2C5A"/>
    <w:rsid w:val="005E3531"/>
    <w:rsid w:val="005E35FF"/>
    <w:rsid w:val="005E37D7"/>
    <w:rsid w:val="005E3C43"/>
    <w:rsid w:val="005E3D55"/>
    <w:rsid w:val="005E4660"/>
    <w:rsid w:val="005E4F36"/>
    <w:rsid w:val="005E4FBA"/>
    <w:rsid w:val="005E5070"/>
    <w:rsid w:val="005E59AA"/>
    <w:rsid w:val="005E5B50"/>
    <w:rsid w:val="005E5BE5"/>
    <w:rsid w:val="005E5DB2"/>
    <w:rsid w:val="005E6363"/>
    <w:rsid w:val="005E638F"/>
    <w:rsid w:val="005E6504"/>
    <w:rsid w:val="005E6691"/>
    <w:rsid w:val="005E6795"/>
    <w:rsid w:val="005E67C4"/>
    <w:rsid w:val="005E69AE"/>
    <w:rsid w:val="005E69F6"/>
    <w:rsid w:val="005E700E"/>
    <w:rsid w:val="005E70AC"/>
    <w:rsid w:val="005E7109"/>
    <w:rsid w:val="005E7B6F"/>
    <w:rsid w:val="005E7E79"/>
    <w:rsid w:val="005E7EA6"/>
    <w:rsid w:val="005F000A"/>
    <w:rsid w:val="005F04AD"/>
    <w:rsid w:val="005F05AA"/>
    <w:rsid w:val="005F09CB"/>
    <w:rsid w:val="005F0DF6"/>
    <w:rsid w:val="005F15F1"/>
    <w:rsid w:val="005F1750"/>
    <w:rsid w:val="005F1DFE"/>
    <w:rsid w:val="005F20FA"/>
    <w:rsid w:val="005F2326"/>
    <w:rsid w:val="005F2329"/>
    <w:rsid w:val="005F2D82"/>
    <w:rsid w:val="005F2E2F"/>
    <w:rsid w:val="005F361E"/>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600269"/>
    <w:rsid w:val="00600321"/>
    <w:rsid w:val="00600377"/>
    <w:rsid w:val="006005B1"/>
    <w:rsid w:val="00600741"/>
    <w:rsid w:val="00600C28"/>
    <w:rsid w:val="00600FA8"/>
    <w:rsid w:val="0060188A"/>
    <w:rsid w:val="006019A8"/>
    <w:rsid w:val="00601AA0"/>
    <w:rsid w:val="006025C9"/>
    <w:rsid w:val="00602691"/>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D8"/>
    <w:rsid w:val="00605BE6"/>
    <w:rsid w:val="00606434"/>
    <w:rsid w:val="006064AF"/>
    <w:rsid w:val="006064C5"/>
    <w:rsid w:val="0060733A"/>
    <w:rsid w:val="0060747C"/>
    <w:rsid w:val="00607AD3"/>
    <w:rsid w:val="006101B3"/>
    <w:rsid w:val="00610579"/>
    <w:rsid w:val="006105F8"/>
    <w:rsid w:val="00610C98"/>
    <w:rsid w:val="006117CC"/>
    <w:rsid w:val="006117E0"/>
    <w:rsid w:val="00611E05"/>
    <w:rsid w:val="00611E82"/>
    <w:rsid w:val="00612B65"/>
    <w:rsid w:val="00612BA4"/>
    <w:rsid w:val="00612E08"/>
    <w:rsid w:val="00613701"/>
    <w:rsid w:val="00613D97"/>
    <w:rsid w:val="0061440A"/>
    <w:rsid w:val="0061440B"/>
    <w:rsid w:val="006148F8"/>
    <w:rsid w:val="00614A57"/>
    <w:rsid w:val="00614EC5"/>
    <w:rsid w:val="00615340"/>
    <w:rsid w:val="006157AC"/>
    <w:rsid w:val="006157C8"/>
    <w:rsid w:val="00615AFA"/>
    <w:rsid w:val="00615CF4"/>
    <w:rsid w:val="00615D26"/>
    <w:rsid w:val="00616026"/>
    <w:rsid w:val="006162A0"/>
    <w:rsid w:val="00616507"/>
    <w:rsid w:val="006165AB"/>
    <w:rsid w:val="0061691C"/>
    <w:rsid w:val="00616DEE"/>
    <w:rsid w:val="00617279"/>
    <w:rsid w:val="0061743E"/>
    <w:rsid w:val="00617449"/>
    <w:rsid w:val="00617988"/>
    <w:rsid w:val="00617F1A"/>
    <w:rsid w:val="00620FEE"/>
    <w:rsid w:val="00621553"/>
    <w:rsid w:val="00621C01"/>
    <w:rsid w:val="00621EEA"/>
    <w:rsid w:val="006221B9"/>
    <w:rsid w:val="0062223D"/>
    <w:rsid w:val="006223E4"/>
    <w:rsid w:val="0062273C"/>
    <w:rsid w:val="006229FF"/>
    <w:rsid w:val="00622BD2"/>
    <w:rsid w:val="00622CA7"/>
    <w:rsid w:val="00623101"/>
    <w:rsid w:val="00623145"/>
    <w:rsid w:val="00623161"/>
    <w:rsid w:val="00623546"/>
    <w:rsid w:val="00623590"/>
    <w:rsid w:val="00623783"/>
    <w:rsid w:val="00623878"/>
    <w:rsid w:val="00623D47"/>
    <w:rsid w:val="006241AA"/>
    <w:rsid w:val="006244C0"/>
    <w:rsid w:val="00624660"/>
    <w:rsid w:val="00624776"/>
    <w:rsid w:val="00624A78"/>
    <w:rsid w:val="00624B15"/>
    <w:rsid w:val="00624B8E"/>
    <w:rsid w:val="00624D09"/>
    <w:rsid w:val="00625031"/>
    <w:rsid w:val="0062524D"/>
    <w:rsid w:val="006255F1"/>
    <w:rsid w:val="00625E87"/>
    <w:rsid w:val="00626232"/>
    <w:rsid w:val="0062630D"/>
    <w:rsid w:val="0062677D"/>
    <w:rsid w:val="00626B7A"/>
    <w:rsid w:val="00626C08"/>
    <w:rsid w:val="006270C7"/>
    <w:rsid w:val="006270D4"/>
    <w:rsid w:val="006271BA"/>
    <w:rsid w:val="0062720E"/>
    <w:rsid w:val="00627884"/>
    <w:rsid w:val="00627936"/>
    <w:rsid w:val="00627A13"/>
    <w:rsid w:val="00627A28"/>
    <w:rsid w:val="00627A7C"/>
    <w:rsid w:val="00627C88"/>
    <w:rsid w:val="00630144"/>
    <w:rsid w:val="006302D9"/>
    <w:rsid w:val="00630525"/>
    <w:rsid w:val="00630602"/>
    <w:rsid w:val="00630979"/>
    <w:rsid w:val="00630C0A"/>
    <w:rsid w:val="0063123F"/>
    <w:rsid w:val="006314F6"/>
    <w:rsid w:val="00631569"/>
    <w:rsid w:val="00631808"/>
    <w:rsid w:val="00631863"/>
    <w:rsid w:val="00631EEC"/>
    <w:rsid w:val="00632295"/>
    <w:rsid w:val="0063229E"/>
    <w:rsid w:val="00632517"/>
    <w:rsid w:val="00632FE2"/>
    <w:rsid w:val="00633361"/>
    <w:rsid w:val="006341BE"/>
    <w:rsid w:val="00634B25"/>
    <w:rsid w:val="00634C93"/>
    <w:rsid w:val="00634EFB"/>
    <w:rsid w:val="00634F8E"/>
    <w:rsid w:val="00635AAA"/>
    <w:rsid w:val="00635DB5"/>
    <w:rsid w:val="006363A8"/>
    <w:rsid w:val="0063643E"/>
    <w:rsid w:val="00636883"/>
    <w:rsid w:val="00636A13"/>
    <w:rsid w:val="0063718A"/>
    <w:rsid w:val="0063762C"/>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80"/>
    <w:rsid w:val="006435F4"/>
    <w:rsid w:val="006443EA"/>
    <w:rsid w:val="006446B7"/>
    <w:rsid w:val="00644DC8"/>
    <w:rsid w:val="006452DA"/>
    <w:rsid w:val="00645ABC"/>
    <w:rsid w:val="00645B14"/>
    <w:rsid w:val="00645DF2"/>
    <w:rsid w:val="00646108"/>
    <w:rsid w:val="00646582"/>
    <w:rsid w:val="00646685"/>
    <w:rsid w:val="006466A5"/>
    <w:rsid w:val="00646A72"/>
    <w:rsid w:val="00646BC8"/>
    <w:rsid w:val="00647122"/>
    <w:rsid w:val="00647ADB"/>
    <w:rsid w:val="00647E3E"/>
    <w:rsid w:val="006501A9"/>
    <w:rsid w:val="006501AC"/>
    <w:rsid w:val="006501D1"/>
    <w:rsid w:val="006509F5"/>
    <w:rsid w:val="006510CE"/>
    <w:rsid w:val="006511EE"/>
    <w:rsid w:val="0065144F"/>
    <w:rsid w:val="00651633"/>
    <w:rsid w:val="00651943"/>
    <w:rsid w:val="00651A6E"/>
    <w:rsid w:val="00651B08"/>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5A6C"/>
    <w:rsid w:val="00655FD3"/>
    <w:rsid w:val="00655FF7"/>
    <w:rsid w:val="006560C3"/>
    <w:rsid w:val="006560FC"/>
    <w:rsid w:val="00656507"/>
    <w:rsid w:val="00656698"/>
    <w:rsid w:val="00656777"/>
    <w:rsid w:val="0065688C"/>
    <w:rsid w:val="00656AC4"/>
    <w:rsid w:val="00656C25"/>
    <w:rsid w:val="00656E51"/>
    <w:rsid w:val="006573B8"/>
    <w:rsid w:val="00657D45"/>
    <w:rsid w:val="00660184"/>
    <w:rsid w:val="00660709"/>
    <w:rsid w:val="0066075E"/>
    <w:rsid w:val="00660957"/>
    <w:rsid w:val="006611C8"/>
    <w:rsid w:val="0066165F"/>
    <w:rsid w:val="00661C15"/>
    <w:rsid w:val="00662413"/>
    <w:rsid w:val="0066255F"/>
    <w:rsid w:val="00662A51"/>
    <w:rsid w:val="00662C19"/>
    <w:rsid w:val="00662DA4"/>
    <w:rsid w:val="00662E5F"/>
    <w:rsid w:val="00662EB9"/>
    <w:rsid w:val="006630C8"/>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E1D"/>
    <w:rsid w:val="006651E8"/>
    <w:rsid w:val="00665723"/>
    <w:rsid w:val="0066598C"/>
    <w:rsid w:val="00665AED"/>
    <w:rsid w:val="00665BF8"/>
    <w:rsid w:val="006663C7"/>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A81"/>
    <w:rsid w:val="0067309F"/>
    <w:rsid w:val="00673386"/>
    <w:rsid w:val="00673A5E"/>
    <w:rsid w:val="00673C63"/>
    <w:rsid w:val="00673D7C"/>
    <w:rsid w:val="00674011"/>
    <w:rsid w:val="0067413D"/>
    <w:rsid w:val="00674310"/>
    <w:rsid w:val="00674557"/>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A54"/>
    <w:rsid w:val="00677ECC"/>
    <w:rsid w:val="006802FE"/>
    <w:rsid w:val="0068036B"/>
    <w:rsid w:val="00680AE7"/>
    <w:rsid w:val="00680BD8"/>
    <w:rsid w:val="00681309"/>
    <w:rsid w:val="0068199C"/>
    <w:rsid w:val="00681AE2"/>
    <w:rsid w:val="00681AED"/>
    <w:rsid w:val="00681B7F"/>
    <w:rsid w:val="00681DA3"/>
    <w:rsid w:val="00681EAE"/>
    <w:rsid w:val="006824EF"/>
    <w:rsid w:val="0068254C"/>
    <w:rsid w:val="00682787"/>
    <w:rsid w:val="006828A8"/>
    <w:rsid w:val="00682A7A"/>
    <w:rsid w:val="00682C1E"/>
    <w:rsid w:val="00682EC8"/>
    <w:rsid w:val="006843CB"/>
    <w:rsid w:val="006844B3"/>
    <w:rsid w:val="00684873"/>
    <w:rsid w:val="00684A09"/>
    <w:rsid w:val="00684AED"/>
    <w:rsid w:val="00684C91"/>
    <w:rsid w:val="006861CB"/>
    <w:rsid w:val="0068633B"/>
    <w:rsid w:val="00686CDC"/>
    <w:rsid w:val="00686D76"/>
    <w:rsid w:val="0068718C"/>
    <w:rsid w:val="006875BA"/>
    <w:rsid w:val="00687607"/>
    <w:rsid w:val="00687BD2"/>
    <w:rsid w:val="00690853"/>
    <w:rsid w:val="00690EE3"/>
    <w:rsid w:val="00691112"/>
    <w:rsid w:val="00691801"/>
    <w:rsid w:val="0069187A"/>
    <w:rsid w:val="00691C8A"/>
    <w:rsid w:val="00692378"/>
    <w:rsid w:val="006923C9"/>
    <w:rsid w:val="0069257D"/>
    <w:rsid w:val="006926AA"/>
    <w:rsid w:val="00692924"/>
    <w:rsid w:val="00693133"/>
    <w:rsid w:val="0069351A"/>
    <w:rsid w:val="00693657"/>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411"/>
    <w:rsid w:val="006A16D0"/>
    <w:rsid w:val="006A1BF4"/>
    <w:rsid w:val="006A1CF9"/>
    <w:rsid w:val="006A1D39"/>
    <w:rsid w:val="006A1F76"/>
    <w:rsid w:val="006A23F5"/>
    <w:rsid w:val="006A2482"/>
    <w:rsid w:val="006A260A"/>
    <w:rsid w:val="006A2A36"/>
    <w:rsid w:val="006A2FE3"/>
    <w:rsid w:val="006A32A3"/>
    <w:rsid w:val="006A34CD"/>
    <w:rsid w:val="006A377A"/>
    <w:rsid w:val="006A383F"/>
    <w:rsid w:val="006A3870"/>
    <w:rsid w:val="006A3D3E"/>
    <w:rsid w:val="006A3F4D"/>
    <w:rsid w:val="006A45E1"/>
    <w:rsid w:val="006A4E76"/>
    <w:rsid w:val="006A4F6A"/>
    <w:rsid w:val="006A5F4F"/>
    <w:rsid w:val="006A6262"/>
    <w:rsid w:val="006A6B74"/>
    <w:rsid w:val="006A6D0B"/>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C95"/>
    <w:rsid w:val="006B500D"/>
    <w:rsid w:val="006B50EA"/>
    <w:rsid w:val="006B5408"/>
    <w:rsid w:val="006B55BE"/>
    <w:rsid w:val="006B582A"/>
    <w:rsid w:val="006B63BD"/>
    <w:rsid w:val="006B6DDB"/>
    <w:rsid w:val="006B76C5"/>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9A8"/>
    <w:rsid w:val="006D1CB3"/>
    <w:rsid w:val="006D1D7B"/>
    <w:rsid w:val="006D20E6"/>
    <w:rsid w:val="006D27A1"/>
    <w:rsid w:val="006D2C00"/>
    <w:rsid w:val="006D2E17"/>
    <w:rsid w:val="006D33A7"/>
    <w:rsid w:val="006D3893"/>
    <w:rsid w:val="006D43CF"/>
    <w:rsid w:val="006D44B4"/>
    <w:rsid w:val="006D4719"/>
    <w:rsid w:val="006D47D2"/>
    <w:rsid w:val="006D4C13"/>
    <w:rsid w:val="006D5573"/>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34A"/>
    <w:rsid w:val="006E0677"/>
    <w:rsid w:val="006E077E"/>
    <w:rsid w:val="006E0870"/>
    <w:rsid w:val="006E0A73"/>
    <w:rsid w:val="006E0BCF"/>
    <w:rsid w:val="006E0DC6"/>
    <w:rsid w:val="006E0E61"/>
    <w:rsid w:val="006E0FCB"/>
    <w:rsid w:val="006E103D"/>
    <w:rsid w:val="006E200F"/>
    <w:rsid w:val="006E2655"/>
    <w:rsid w:val="006E2999"/>
    <w:rsid w:val="006E2A00"/>
    <w:rsid w:val="006E2B1A"/>
    <w:rsid w:val="006E2DF9"/>
    <w:rsid w:val="006E2EC5"/>
    <w:rsid w:val="006E34C8"/>
    <w:rsid w:val="006E37A5"/>
    <w:rsid w:val="006E3998"/>
    <w:rsid w:val="006E39EF"/>
    <w:rsid w:val="006E3B1F"/>
    <w:rsid w:val="006E3B89"/>
    <w:rsid w:val="006E3F9E"/>
    <w:rsid w:val="006E4276"/>
    <w:rsid w:val="006E441A"/>
    <w:rsid w:val="006E4821"/>
    <w:rsid w:val="006E4BDB"/>
    <w:rsid w:val="006E543C"/>
    <w:rsid w:val="006E6070"/>
    <w:rsid w:val="006E60B5"/>
    <w:rsid w:val="006E62C4"/>
    <w:rsid w:val="006E6514"/>
    <w:rsid w:val="006E659A"/>
    <w:rsid w:val="006E67EE"/>
    <w:rsid w:val="006E694A"/>
    <w:rsid w:val="006E6A87"/>
    <w:rsid w:val="006E6A8F"/>
    <w:rsid w:val="006E6AFD"/>
    <w:rsid w:val="006E72DD"/>
    <w:rsid w:val="006E7934"/>
    <w:rsid w:val="006F0416"/>
    <w:rsid w:val="006F0510"/>
    <w:rsid w:val="006F056E"/>
    <w:rsid w:val="006F0E3A"/>
    <w:rsid w:val="006F0F8C"/>
    <w:rsid w:val="006F12CE"/>
    <w:rsid w:val="006F184F"/>
    <w:rsid w:val="006F1B85"/>
    <w:rsid w:val="006F1E59"/>
    <w:rsid w:val="006F209C"/>
    <w:rsid w:val="006F2283"/>
    <w:rsid w:val="006F28C5"/>
    <w:rsid w:val="006F2969"/>
    <w:rsid w:val="006F380E"/>
    <w:rsid w:val="006F38F4"/>
    <w:rsid w:val="006F41D8"/>
    <w:rsid w:val="006F464A"/>
    <w:rsid w:val="006F4725"/>
    <w:rsid w:val="006F4785"/>
    <w:rsid w:val="006F49D4"/>
    <w:rsid w:val="006F4DAB"/>
    <w:rsid w:val="006F50A2"/>
    <w:rsid w:val="006F50F7"/>
    <w:rsid w:val="006F52D2"/>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17B9"/>
    <w:rsid w:val="007022BF"/>
    <w:rsid w:val="007032ED"/>
    <w:rsid w:val="007038ED"/>
    <w:rsid w:val="00703A42"/>
    <w:rsid w:val="00703F14"/>
    <w:rsid w:val="0070416A"/>
    <w:rsid w:val="00704216"/>
    <w:rsid w:val="00704635"/>
    <w:rsid w:val="00704699"/>
    <w:rsid w:val="007046B4"/>
    <w:rsid w:val="007049FD"/>
    <w:rsid w:val="00705266"/>
    <w:rsid w:val="0070583E"/>
    <w:rsid w:val="00706496"/>
    <w:rsid w:val="00706703"/>
    <w:rsid w:val="00706AAC"/>
    <w:rsid w:val="00706CE9"/>
    <w:rsid w:val="00706E05"/>
    <w:rsid w:val="00707278"/>
    <w:rsid w:val="00707A1C"/>
    <w:rsid w:val="00707D0C"/>
    <w:rsid w:val="00710121"/>
    <w:rsid w:val="00710226"/>
    <w:rsid w:val="00710632"/>
    <w:rsid w:val="00710D24"/>
    <w:rsid w:val="00710F06"/>
    <w:rsid w:val="00711184"/>
    <w:rsid w:val="007112CC"/>
    <w:rsid w:val="0071138E"/>
    <w:rsid w:val="00711A8C"/>
    <w:rsid w:val="00711B0B"/>
    <w:rsid w:val="00711C69"/>
    <w:rsid w:val="00711F27"/>
    <w:rsid w:val="00711F5A"/>
    <w:rsid w:val="007120A8"/>
    <w:rsid w:val="00712121"/>
    <w:rsid w:val="0071218D"/>
    <w:rsid w:val="00712694"/>
    <w:rsid w:val="00712E53"/>
    <w:rsid w:val="007134C3"/>
    <w:rsid w:val="00713652"/>
    <w:rsid w:val="00713E8F"/>
    <w:rsid w:val="00713FF5"/>
    <w:rsid w:val="007140D7"/>
    <w:rsid w:val="007155C4"/>
    <w:rsid w:val="0071563F"/>
    <w:rsid w:val="0071571C"/>
    <w:rsid w:val="007157E4"/>
    <w:rsid w:val="00715815"/>
    <w:rsid w:val="0071600D"/>
    <w:rsid w:val="00716162"/>
    <w:rsid w:val="00716527"/>
    <w:rsid w:val="007165E3"/>
    <w:rsid w:val="00716662"/>
    <w:rsid w:val="007167E2"/>
    <w:rsid w:val="00717223"/>
    <w:rsid w:val="0071729C"/>
    <w:rsid w:val="007172D5"/>
    <w:rsid w:val="007177E7"/>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778"/>
    <w:rsid w:val="00722F13"/>
    <w:rsid w:val="0072304C"/>
    <w:rsid w:val="007230D1"/>
    <w:rsid w:val="00723492"/>
    <w:rsid w:val="007235E4"/>
    <w:rsid w:val="007235FA"/>
    <w:rsid w:val="007238E5"/>
    <w:rsid w:val="00723E27"/>
    <w:rsid w:val="00724043"/>
    <w:rsid w:val="0072404B"/>
    <w:rsid w:val="007244EB"/>
    <w:rsid w:val="0072467C"/>
    <w:rsid w:val="00724B18"/>
    <w:rsid w:val="00724F36"/>
    <w:rsid w:val="00724F4A"/>
    <w:rsid w:val="007252E3"/>
    <w:rsid w:val="00725FBA"/>
    <w:rsid w:val="0072610B"/>
    <w:rsid w:val="00726686"/>
    <w:rsid w:val="00726AF6"/>
    <w:rsid w:val="007272DE"/>
    <w:rsid w:val="007276B5"/>
    <w:rsid w:val="00727705"/>
    <w:rsid w:val="00727CCE"/>
    <w:rsid w:val="007300A9"/>
    <w:rsid w:val="00730752"/>
    <w:rsid w:val="00730802"/>
    <w:rsid w:val="00730B33"/>
    <w:rsid w:val="00730BFA"/>
    <w:rsid w:val="00730F94"/>
    <w:rsid w:val="00730FF2"/>
    <w:rsid w:val="0073195A"/>
    <w:rsid w:val="00732396"/>
    <w:rsid w:val="007329AF"/>
    <w:rsid w:val="00734140"/>
    <w:rsid w:val="00734182"/>
    <w:rsid w:val="00734D0F"/>
    <w:rsid w:val="00734D12"/>
    <w:rsid w:val="00735921"/>
    <w:rsid w:val="00735A6F"/>
    <w:rsid w:val="00735AF5"/>
    <w:rsid w:val="007368C4"/>
    <w:rsid w:val="0073693D"/>
    <w:rsid w:val="00736F10"/>
    <w:rsid w:val="00737088"/>
    <w:rsid w:val="0073757D"/>
    <w:rsid w:val="0073785B"/>
    <w:rsid w:val="00737D7E"/>
    <w:rsid w:val="00737F7B"/>
    <w:rsid w:val="00737FCD"/>
    <w:rsid w:val="007404B4"/>
    <w:rsid w:val="00740571"/>
    <w:rsid w:val="00740647"/>
    <w:rsid w:val="00740A9D"/>
    <w:rsid w:val="00740B1A"/>
    <w:rsid w:val="00740BC1"/>
    <w:rsid w:val="00741059"/>
    <w:rsid w:val="00741369"/>
    <w:rsid w:val="0074163C"/>
    <w:rsid w:val="0074182A"/>
    <w:rsid w:val="007419DD"/>
    <w:rsid w:val="00741AA4"/>
    <w:rsid w:val="00741DF5"/>
    <w:rsid w:val="00742363"/>
    <w:rsid w:val="0074276C"/>
    <w:rsid w:val="00742B76"/>
    <w:rsid w:val="0074360F"/>
    <w:rsid w:val="007438AB"/>
    <w:rsid w:val="00743F46"/>
    <w:rsid w:val="00743F4C"/>
    <w:rsid w:val="007445F4"/>
    <w:rsid w:val="00744983"/>
    <w:rsid w:val="00744FD7"/>
    <w:rsid w:val="007453FA"/>
    <w:rsid w:val="00745702"/>
    <w:rsid w:val="0074609B"/>
    <w:rsid w:val="00746125"/>
    <w:rsid w:val="0074624C"/>
    <w:rsid w:val="0074672A"/>
    <w:rsid w:val="00746AF0"/>
    <w:rsid w:val="00746B34"/>
    <w:rsid w:val="0074728C"/>
    <w:rsid w:val="00747365"/>
    <w:rsid w:val="007473A6"/>
    <w:rsid w:val="00747A4A"/>
    <w:rsid w:val="00747D12"/>
    <w:rsid w:val="00747D25"/>
    <w:rsid w:val="007500B1"/>
    <w:rsid w:val="00750124"/>
    <w:rsid w:val="00750282"/>
    <w:rsid w:val="00750476"/>
    <w:rsid w:val="0075047D"/>
    <w:rsid w:val="00750641"/>
    <w:rsid w:val="007507D7"/>
    <w:rsid w:val="00750D3D"/>
    <w:rsid w:val="00750E0D"/>
    <w:rsid w:val="0075101B"/>
    <w:rsid w:val="0075137C"/>
    <w:rsid w:val="00751598"/>
    <w:rsid w:val="00751C7F"/>
    <w:rsid w:val="00751DC9"/>
    <w:rsid w:val="00751E14"/>
    <w:rsid w:val="00752255"/>
    <w:rsid w:val="007526A1"/>
    <w:rsid w:val="0075299F"/>
    <w:rsid w:val="00752C67"/>
    <w:rsid w:val="00752DB9"/>
    <w:rsid w:val="00752E46"/>
    <w:rsid w:val="007530C0"/>
    <w:rsid w:val="0075404F"/>
    <w:rsid w:val="0075413D"/>
    <w:rsid w:val="00754A81"/>
    <w:rsid w:val="00754CC9"/>
    <w:rsid w:val="00754FD9"/>
    <w:rsid w:val="00755359"/>
    <w:rsid w:val="0075541A"/>
    <w:rsid w:val="0075547E"/>
    <w:rsid w:val="007554BF"/>
    <w:rsid w:val="00755B12"/>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BAC"/>
    <w:rsid w:val="00763358"/>
    <w:rsid w:val="00763B87"/>
    <w:rsid w:val="00763DED"/>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EE5"/>
    <w:rsid w:val="007704D7"/>
    <w:rsid w:val="00770747"/>
    <w:rsid w:val="0077079E"/>
    <w:rsid w:val="00770940"/>
    <w:rsid w:val="0077096A"/>
    <w:rsid w:val="0077105E"/>
    <w:rsid w:val="007713EF"/>
    <w:rsid w:val="007717DA"/>
    <w:rsid w:val="007718DC"/>
    <w:rsid w:val="00771B7B"/>
    <w:rsid w:val="00771E53"/>
    <w:rsid w:val="00771EF4"/>
    <w:rsid w:val="0077238E"/>
    <w:rsid w:val="0077275B"/>
    <w:rsid w:val="00773944"/>
    <w:rsid w:val="00773C1C"/>
    <w:rsid w:val="00773E77"/>
    <w:rsid w:val="00774126"/>
    <w:rsid w:val="0077418E"/>
    <w:rsid w:val="007743FE"/>
    <w:rsid w:val="00774E57"/>
    <w:rsid w:val="00774F7E"/>
    <w:rsid w:val="007750D1"/>
    <w:rsid w:val="007750DE"/>
    <w:rsid w:val="00775966"/>
    <w:rsid w:val="00775970"/>
    <w:rsid w:val="007759A8"/>
    <w:rsid w:val="00775CF1"/>
    <w:rsid w:val="00775EF5"/>
    <w:rsid w:val="007760FC"/>
    <w:rsid w:val="007761F6"/>
    <w:rsid w:val="0077663C"/>
    <w:rsid w:val="00776D50"/>
    <w:rsid w:val="00776FF5"/>
    <w:rsid w:val="00777365"/>
    <w:rsid w:val="007777EE"/>
    <w:rsid w:val="007802CC"/>
    <w:rsid w:val="00780794"/>
    <w:rsid w:val="007807B6"/>
    <w:rsid w:val="00780DC4"/>
    <w:rsid w:val="00780F41"/>
    <w:rsid w:val="00781310"/>
    <w:rsid w:val="00781647"/>
    <w:rsid w:val="0078175F"/>
    <w:rsid w:val="00782844"/>
    <w:rsid w:val="00782959"/>
    <w:rsid w:val="00782A3D"/>
    <w:rsid w:val="00782A62"/>
    <w:rsid w:val="00782B72"/>
    <w:rsid w:val="00782CD3"/>
    <w:rsid w:val="00782EBF"/>
    <w:rsid w:val="00782FDA"/>
    <w:rsid w:val="00783465"/>
    <w:rsid w:val="0078355A"/>
    <w:rsid w:val="00783FF5"/>
    <w:rsid w:val="00784764"/>
    <w:rsid w:val="00784773"/>
    <w:rsid w:val="0078479D"/>
    <w:rsid w:val="007848E8"/>
    <w:rsid w:val="00784AD2"/>
    <w:rsid w:val="00784B2C"/>
    <w:rsid w:val="00784F56"/>
    <w:rsid w:val="007850B2"/>
    <w:rsid w:val="007850C5"/>
    <w:rsid w:val="0078533C"/>
    <w:rsid w:val="0078552F"/>
    <w:rsid w:val="0078559D"/>
    <w:rsid w:val="00786473"/>
    <w:rsid w:val="0078773E"/>
    <w:rsid w:val="00787810"/>
    <w:rsid w:val="007900FD"/>
    <w:rsid w:val="0079081A"/>
    <w:rsid w:val="00790909"/>
    <w:rsid w:val="00790A12"/>
    <w:rsid w:val="00790E45"/>
    <w:rsid w:val="007910AE"/>
    <w:rsid w:val="0079122A"/>
    <w:rsid w:val="00791477"/>
    <w:rsid w:val="00791914"/>
    <w:rsid w:val="00791D8A"/>
    <w:rsid w:val="00791DBE"/>
    <w:rsid w:val="00792257"/>
    <w:rsid w:val="00792266"/>
    <w:rsid w:val="00792568"/>
    <w:rsid w:val="00792DFF"/>
    <w:rsid w:val="0079301E"/>
    <w:rsid w:val="0079373D"/>
    <w:rsid w:val="00793B54"/>
    <w:rsid w:val="00793E7F"/>
    <w:rsid w:val="00793F16"/>
    <w:rsid w:val="00793F30"/>
    <w:rsid w:val="00794337"/>
    <w:rsid w:val="007945F0"/>
    <w:rsid w:val="00794661"/>
    <w:rsid w:val="0079475C"/>
    <w:rsid w:val="00794B77"/>
    <w:rsid w:val="0079543F"/>
    <w:rsid w:val="00795598"/>
    <w:rsid w:val="00795D9C"/>
    <w:rsid w:val="007963C2"/>
    <w:rsid w:val="00796441"/>
    <w:rsid w:val="00796A30"/>
    <w:rsid w:val="00796D1C"/>
    <w:rsid w:val="00796E0C"/>
    <w:rsid w:val="00797693"/>
    <w:rsid w:val="00797712"/>
    <w:rsid w:val="007979B2"/>
    <w:rsid w:val="007A0449"/>
    <w:rsid w:val="007A090E"/>
    <w:rsid w:val="007A148E"/>
    <w:rsid w:val="007A171C"/>
    <w:rsid w:val="007A1E80"/>
    <w:rsid w:val="007A260A"/>
    <w:rsid w:val="007A28C8"/>
    <w:rsid w:val="007A2DC7"/>
    <w:rsid w:val="007A2E3E"/>
    <w:rsid w:val="007A3993"/>
    <w:rsid w:val="007A39D3"/>
    <w:rsid w:val="007A3EA2"/>
    <w:rsid w:val="007A452C"/>
    <w:rsid w:val="007A4E46"/>
    <w:rsid w:val="007A5161"/>
    <w:rsid w:val="007A5379"/>
    <w:rsid w:val="007A5AC4"/>
    <w:rsid w:val="007A607A"/>
    <w:rsid w:val="007A6119"/>
    <w:rsid w:val="007A6351"/>
    <w:rsid w:val="007A6698"/>
    <w:rsid w:val="007A66D0"/>
    <w:rsid w:val="007A6A02"/>
    <w:rsid w:val="007A70AF"/>
    <w:rsid w:val="007A70E0"/>
    <w:rsid w:val="007A796E"/>
    <w:rsid w:val="007A7C6F"/>
    <w:rsid w:val="007B0051"/>
    <w:rsid w:val="007B06DB"/>
    <w:rsid w:val="007B09C5"/>
    <w:rsid w:val="007B126A"/>
    <w:rsid w:val="007B1C54"/>
    <w:rsid w:val="007B23BC"/>
    <w:rsid w:val="007B24B0"/>
    <w:rsid w:val="007B2666"/>
    <w:rsid w:val="007B27A7"/>
    <w:rsid w:val="007B3356"/>
    <w:rsid w:val="007B33E4"/>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7505"/>
    <w:rsid w:val="007B7591"/>
    <w:rsid w:val="007B7F5F"/>
    <w:rsid w:val="007C00F8"/>
    <w:rsid w:val="007C0477"/>
    <w:rsid w:val="007C04FC"/>
    <w:rsid w:val="007C064C"/>
    <w:rsid w:val="007C0661"/>
    <w:rsid w:val="007C06D1"/>
    <w:rsid w:val="007C0B99"/>
    <w:rsid w:val="007C0BC5"/>
    <w:rsid w:val="007C0BCD"/>
    <w:rsid w:val="007C1000"/>
    <w:rsid w:val="007C155F"/>
    <w:rsid w:val="007C19BD"/>
    <w:rsid w:val="007C207E"/>
    <w:rsid w:val="007C227A"/>
    <w:rsid w:val="007C2426"/>
    <w:rsid w:val="007C2736"/>
    <w:rsid w:val="007C2A06"/>
    <w:rsid w:val="007C2CC5"/>
    <w:rsid w:val="007C2CF1"/>
    <w:rsid w:val="007C2EF9"/>
    <w:rsid w:val="007C2F45"/>
    <w:rsid w:val="007C35AA"/>
    <w:rsid w:val="007C399F"/>
    <w:rsid w:val="007C39AF"/>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7221"/>
    <w:rsid w:val="007D7974"/>
    <w:rsid w:val="007E0117"/>
    <w:rsid w:val="007E0B08"/>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B15"/>
    <w:rsid w:val="007E2DDE"/>
    <w:rsid w:val="007E2E22"/>
    <w:rsid w:val="007E2EF2"/>
    <w:rsid w:val="007E31F1"/>
    <w:rsid w:val="007E35B4"/>
    <w:rsid w:val="007E3648"/>
    <w:rsid w:val="007E377A"/>
    <w:rsid w:val="007E3A95"/>
    <w:rsid w:val="007E3D7F"/>
    <w:rsid w:val="007E3FCE"/>
    <w:rsid w:val="007E47B9"/>
    <w:rsid w:val="007E48A8"/>
    <w:rsid w:val="007E4E3D"/>
    <w:rsid w:val="007E4F79"/>
    <w:rsid w:val="007E57A3"/>
    <w:rsid w:val="007E5DC4"/>
    <w:rsid w:val="007E5FB3"/>
    <w:rsid w:val="007E61B7"/>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2F5"/>
    <w:rsid w:val="007F34C2"/>
    <w:rsid w:val="007F3DA6"/>
    <w:rsid w:val="007F3E34"/>
    <w:rsid w:val="007F3FA8"/>
    <w:rsid w:val="007F45AE"/>
    <w:rsid w:val="007F495D"/>
    <w:rsid w:val="007F4E6F"/>
    <w:rsid w:val="007F5A71"/>
    <w:rsid w:val="007F5BC0"/>
    <w:rsid w:val="007F6709"/>
    <w:rsid w:val="007F6C11"/>
    <w:rsid w:val="007F7333"/>
    <w:rsid w:val="007F74AF"/>
    <w:rsid w:val="007F7523"/>
    <w:rsid w:val="007F79DD"/>
    <w:rsid w:val="007F7F2A"/>
    <w:rsid w:val="007F7F7A"/>
    <w:rsid w:val="0080068D"/>
    <w:rsid w:val="008008F9"/>
    <w:rsid w:val="00800C7B"/>
    <w:rsid w:val="008017AA"/>
    <w:rsid w:val="00801845"/>
    <w:rsid w:val="00801971"/>
    <w:rsid w:val="00801C28"/>
    <w:rsid w:val="00801E61"/>
    <w:rsid w:val="008026E2"/>
    <w:rsid w:val="008029AF"/>
    <w:rsid w:val="00802D6C"/>
    <w:rsid w:val="00802DAD"/>
    <w:rsid w:val="00803581"/>
    <w:rsid w:val="00803A2B"/>
    <w:rsid w:val="00803D2C"/>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CA8"/>
    <w:rsid w:val="00811DFD"/>
    <w:rsid w:val="00812208"/>
    <w:rsid w:val="00812597"/>
    <w:rsid w:val="00812C13"/>
    <w:rsid w:val="00812C8C"/>
    <w:rsid w:val="00812CBF"/>
    <w:rsid w:val="00813253"/>
    <w:rsid w:val="00813508"/>
    <w:rsid w:val="00813816"/>
    <w:rsid w:val="00813907"/>
    <w:rsid w:val="00813ED0"/>
    <w:rsid w:val="00813FE2"/>
    <w:rsid w:val="0081431D"/>
    <w:rsid w:val="008149E0"/>
    <w:rsid w:val="00814A35"/>
    <w:rsid w:val="008157C2"/>
    <w:rsid w:val="0081581F"/>
    <w:rsid w:val="008158B8"/>
    <w:rsid w:val="00815900"/>
    <w:rsid w:val="00815907"/>
    <w:rsid w:val="00815C71"/>
    <w:rsid w:val="00815E2B"/>
    <w:rsid w:val="008169FC"/>
    <w:rsid w:val="00816B67"/>
    <w:rsid w:val="00816DB3"/>
    <w:rsid w:val="00817196"/>
    <w:rsid w:val="00817595"/>
    <w:rsid w:val="00817B87"/>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6A2"/>
    <w:rsid w:val="008237C0"/>
    <w:rsid w:val="00823A08"/>
    <w:rsid w:val="008244DE"/>
    <w:rsid w:val="0082489A"/>
    <w:rsid w:val="00824BF6"/>
    <w:rsid w:val="0082505F"/>
    <w:rsid w:val="0082512B"/>
    <w:rsid w:val="0082580F"/>
    <w:rsid w:val="00825E9D"/>
    <w:rsid w:val="0082618A"/>
    <w:rsid w:val="008261E5"/>
    <w:rsid w:val="008265BF"/>
    <w:rsid w:val="0082666C"/>
    <w:rsid w:val="00826746"/>
    <w:rsid w:val="0082688F"/>
    <w:rsid w:val="00826A77"/>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33C"/>
    <w:rsid w:val="00833813"/>
    <w:rsid w:val="0083398E"/>
    <w:rsid w:val="00833F28"/>
    <w:rsid w:val="0083427D"/>
    <w:rsid w:val="0083495F"/>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D95"/>
    <w:rsid w:val="0084100A"/>
    <w:rsid w:val="00841287"/>
    <w:rsid w:val="00841711"/>
    <w:rsid w:val="00841863"/>
    <w:rsid w:val="00841C1F"/>
    <w:rsid w:val="008420DD"/>
    <w:rsid w:val="00842167"/>
    <w:rsid w:val="00842243"/>
    <w:rsid w:val="00842329"/>
    <w:rsid w:val="00842AAA"/>
    <w:rsid w:val="00842BCC"/>
    <w:rsid w:val="00842C1C"/>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E56"/>
    <w:rsid w:val="008502DA"/>
    <w:rsid w:val="0085072F"/>
    <w:rsid w:val="00850C4C"/>
    <w:rsid w:val="00850CFB"/>
    <w:rsid w:val="00850DE8"/>
    <w:rsid w:val="008513A5"/>
    <w:rsid w:val="0085181A"/>
    <w:rsid w:val="00851962"/>
    <w:rsid w:val="00851D0A"/>
    <w:rsid w:val="00851FE7"/>
    <w:rsid w:val="008523C7"/>
    <w:rsid w:val="0085259A"/>
    <w:rsid w:val="00852BD3"/>
    <w:rsid w:val="00852C3F"/>
    <w:rsid w:val="00852FAA"/>
    <w:rsid w:val="008535EE"/>
    <w:rsid w:val="00854189"/>
    <w:rsid w:val="00854257"/>
    <w:rsid w:val="00854539"/>
    <w:rsid w:val="00854B85"/>
    <w:rsid w:val="00854DDE"/>
    <w:rsid w:val="0085528D"/>
    <w:rsid w:val="00855790"/>
    <w:rsid w:val="00855A79"/>
    <w:rsid w:val="00855C4D"/>
    <w:rsid w:val="0085626E"/>
    <w:rsid w:val="0085664D"/>
    <w:rsid w:val="008569BB"/>
    <w:rsid w:val="00856B8F"/>
    <w:rsid w:val="008573A4"/>
    <w:rsid w:val="008573CD"/>
    <w:rsid w:val="008574EB"/>
    <w:rsid w:val="008574FC"/>
    <w:rsid w:val="00857556"/>
    <w:rsid w:val="00857B33"/>
    <w:rsid w:val="00857BDD"/>
    <w:rsid w:val="008603C1"/>
    <w:rsid w:val="008606DB"/>
    <w:rsid w:val="0086114E"/>
    <w:rsid w:val="008611CD"/>
    <w:rsid w:val="0086190A"/>
    <w:rsid w:val="0086198E"/>
    <w:rsid w:val="00861D43"/>
    <w:rsid w:val="00862121"/>
    <w:rsid w:val="0086242A"/>
    <w:rsid w:val="00862732"/>
    <w:rsid w:val="00862D87"/>
    <w:rsid w:val="0086327A"/>
    <w:rsid w:val="0086330D"/>
    <w:rsid w:val="0086387A"/>
    <w:rsid w:val="00863CEA"/>
    <w:rsid w:val="00863E97"/>
    <w:rsid w:val="0086465A"/>
    <w:rsid w:val="00864776"/>
    <w:rsid w:val="0086478F"/>
    <w:rsid w:val="008649F3"/>
    <w:rsid w:val="00864BCE"/>
    <w:rsid w:val="00864DCD"/>
    <w:rsid w:val="00864E76"/>
    <w:rsid w:val="00865012"/>
    <w:rsid w:val="008654D6"/>
    <w:rsid w:val="00865B5D"/>
    <w:rsid w:val="00865CA8"/>
    <w:rsid w:val="00865CC8"/>
    <w:rsid w:val="00865E40"/>
    <w:rsid w:val="00865E5C"/>
    <w:rsid w:val="00865F4E"/>
    <w:rsid w:val="00865FF4"/>
    <w:rsid w:val="0086639F"/>
    <w:rsid w:val="00866C33"/>
    <w:rsid w:val="008671F1"/>
    <w:rsid w:val="0086798E"/>
    <w:rsid w:val="008679AE"/>
    <w:rsid w:val="00867CB1"/>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2DD9"/>
    <w:rsid w:val="00873036"/>
    <w:rsid w:val="008732D9"/>
    <w:rsid w:val="008733D5"/>
    <w:rsid w:val="00873BB4"/>
    <w:rsid w:val="008740DF"/>
    <w:rsid w:val="0087418E"/>
    <w:rsid w:val="00874361"/>
    <w:rsid w:val="00874837"/>
    <w:rsid w:val="00874904"/>
    <w:rsid w:val="00874E68"/>
    <w:rsid w:val="00874FD2"/>
    <w:rsid w:val="00875130"/>
    <w:rsid w:val="008759C8"/>
    <w:rsid w:val="00875B75"/>
    <w:rsid w:val="00875CE4"/>
    <w:rsid w:val="00875F4A"/>
    <w:rsid w:val="00875F4B"/>
    <w:rsid w:val="0087601D"/>
    <w:rsid w:val="00876445"/>
    <w:rsid w:val="008765C0"/>
    <w:rsid w:val="00876850"/>
    <w:rsid w:val="00876DE0"/>
    <w:rsid w:val="00876EB6"/>
    <w:rsid w:val="00876F25"/>
    <w:rsid w:val="00877006"/>
    <w:rsid w:val="0087714D"/>
    <w:rsid w:val="0087720E"/>
    <w:rsid w:val="00877AEF"/>
    <w:rsid w:val="008800E3"/>
    <w:rsid w:val="00880172"/>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C02"/>
    <w:rsid w:val="00887D09"/>
    <w:rsid w:val="00890071"/>
    <w:rsid w:val="0089007F"/>
    <w:rsid w:val="0089023F"/>
    <w:rsid w:val="00890508"/>
    <w:rsid w:val="008906C5"/>
    <w:rsid w:val="00890A6C"/>
    <w:rsid w:val="00891297"/>
    <w:rsid w:val="00891487"/>
    <w:rsid w:val="0089186A"/>
    <w:rsid w:val="00891945"/>
    <w:rsid w:val="00891C62"/>
    <w:rsid w:val="00891D38"/>
    <w:rsid w:val="00891FA5"/>
    <w:rsid w:val="008921C0"/>
    <w:rsid w:val="00892515"/>
    <w:rsid w:val="0089318E"/>
    <w:rsid w:val="00893EE4"/>
    <w:rsid w:val="00894004"/>
    <w:rsid w:val="0089451B"/>
    <w:rsid w:val="00894CA8"/>
    <w:rsid w:val="00894F70"/>
    <w:rsid w:val="00895468"/>
    <w:rsid w:val="0089553B"/>
    <w:rsid w:val="00895974"/>
    <w:rsid w:val="0089665D"/>
    <w:rsid w:val="008968C3"/>
    <w:rsid w:val="00896DDA"/>
    <w:rsid w:val="008970E2"/>
    <w:rsid w:val="00897287"/>
    <w:rsid w:val="0089730A"/>
    <w:rsid w:val="0089731B"/>
    <w:rsid w:val="008974AD"/>
    <w:rsid w:val="00897A83"/>
    <w:rsid w:val="00897ED6"/>
    <w:rsid w:val="008A02A5"/>
    <w:rsid w:val="008A0A94"/>
    <w:rsid w:val="008A0C01"/>
    <w:rsid w:val="008A13EA"/>
    <w:rsid w:val="008A1525"/>
    <w:rsid w:val="008A1669"/>
    <w:rsid w:val="008A16FA"/>
    <w:rsid w:val="008A1855"/>
    <w:rsid w:val="008A1FB7"/>
    <w:rsid w:val="008A2349"/>
    <w:rsid w:val="008A278F"/>
    <w:rsid w:val="008A2ACE"/>
    <w:rsid w:val="008A374F"/>
    <w:rsid w:val="008A3981"/>
    <w:rsid w:val="008A3DE0"/>
    <w:rsid w:val="008A4193"/>
    <w:rsid w:val="008A46F0"/>
    <w:rsid w:val="008A47F6"/>
    <w:rsid w:val="008A481F"/>
    <w:rsid w:val="008A4F16"/>
    <w:rsid w:val="008A4F95"/>
    <w:rsid w:val="008A50DF"/>
    <w:rsid w:val="008A5286"/>
    <w:rsid w:val="008A546A"/>
    <w:rsid w:val="008A5619"/>
    <w:rsid w:val="008A5EA2"/>
    <w:rsid w:val="008A6797"/>
    <w:rsid w:val="008A688F"/>
    <w:rsid w:val="008A6A99"/>
    <w:rsid w:val="008A6AB8"/>
    <w:rsid w:val="008A6E86"/>
    <w:rsid w:val="008A7A1D"/>
    <w:rsid w:val="008A7B93"/>
    <w:rsid w:val="008B03F7"/>
    <w:rsid w:val="008B0436"/>
    <w:rsid w:val="008B13EC"/>
    <w:rsid w:val="008B18DC"/>
    <w:rsid w:val="008B193B"/>
    <w:rsid w:val="008B1DA7"/>
    <w:rsid w:val="008B1E7D"/>
    <w:rsid w:val="008B2250"/>
    <w:rsid w:val="008B27C3"/>
    <w:rsid w:val="008B2A87"/>
    <w:rsid w:val="008B2B6B"/>
    <w:rsid w:val="008B2DBD"/>
    <w:rsid w:val="008B2DE8"/>
    <w:rsid w:val="008B304C"/>
    <w:rsid w:val="008B327F"/>
    <w:rsid w:val="008B360D"/>
    <w:rsid w:val="008B3E91"/>
    <w:rsid w:val="008B3EC1"/>
    <w:rsid w:val="008B3F4F"/>
    <w:rsid w:val="008B40BB"/>
    <w:rsid w:val="008B4206"/>
    <w:rsid w:val="008B48B5"/>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76B"/>
    <w:rsid w:val="008B7A07"/>
    <w:rsid w:val="008B7A2C"/>
    <w:rsid w:val="008C072F"/>
    <w:rsid w:val="008C0C15"/>
    <w:rsid w:val="008C0C88"/>
    <w:rsid w:val="008C0CE1"/>
    <w:rsid w:val="008C1447"/>
    <w:rsid w:val="008C1807"/>
    <w:rsid w:val="008C181E"/>
    <w:rsid w:val="008C1EF6"/>
    <w:rsid w:val="008C21A6"/>
    <w:rsid w:val="008C2262"/>
    <w:rsid w:val="008C3225"/>
    <w:rsid w:val="008C347F"/>
    <w:rsid w:val="008C34D4"/>
    <w:rsid w:val="008C37AC"/>
    <w:rsid w:val="008C3CC2"/>
    <w:rsid w:val="008C401A"/>
    <w:rsid w:val="008C4785"/>
    <w:rsid w:val="008C4E48"/>
    <w:rsid w:val="008C5356"/>
    <w:rsid w:val="008C5490"/>
    <w:rsid w:val="008C5D1B"/>
    <w:rsid w:val="008C6526"/>
    <w:rsid w:val="008C6773"/>
    <w:rsid w:val="008C6A73"/>
    <w:rsid w:val="008C6AA4"/>
    <w:rsid w:val="008C74F0"/>
    <w:rsid w:val="008C7720"/>
    <w:rsid w:val="008C7F4D"/>
    <w:rsid w:val="008D00D8"/>
    <w:rsid w:val="008D09E2"/>
    <w:rsid w:val="008D1124"/>
    <w:rsid w:val="008D2360"/>
    <w:rsid w:val="008D25A8"/>
    <w:rsid w:val="008D2918"/>
    <w:rsid w:val="008D2929"/>
    <w:rsid w:val="008D2D3F"/>
    <w:rsid w:val="008D2DC1"/>
    <w:rsid w:val="008D2E1D"/>
    <w:rsid w:val="008D3690"/>
    <w:rsid w:val="008D38C4"/>
    <w:rsid w:val="008D443D"/>
    <w:rsid w:val="008D45B4"/>
    <w:rsid w:val="008D46C3"/>
    <w:rsid w:val="008D4D84"/>
    <w:rsid w:val="008D527F"/>
    <w:rsid w:val="008D54DD"/>
    <w:rsid w:val="008D5AEF"/>
    <w:rsid w:val="008D5AFF"/>
    <w:rsid w:val="008D5B41"/>
    <w:rsid w:val="008D5E1E"/>
    <w:rsid w:val="008D695D"/>
    <w:rsid w:val="008D6AEB"/>
    <w:rsid w:val="008D6FD4"/>
    <w:rsid w:val="008D749C"/>
    <w:rsid w:val="008E0167"/>
    <w:rsid w:val="008E01C9"/>
    <w:rsid w:val="008E01F2"/>
    <w:rsid w:val="008E033B"/>
    <w:rsid w:val="008E04FE"/>
    <w:rsid w:val="008E0595"/>
    <w:rsid w:val="008E067E"/>
    <w:rsid w:val="008E074A"/>
    <w:rsid w:val="008E0A80"/>
    <w:rsid w:val="008E1010"/>
    <w:rsid w:val="008E1227"/>
    <w:rsid w:val="008E12E7"/>
    <w:rsid w:val="008E1916"/>
    <w:rsid w:val="008E1AE2"/>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A70"/>
    <w:rsid w:val="008E51EC"/>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21C"/>
    <w:rsid w:val="008F261F"/>
    <w:rsid w:val="008F289B"/>
    <w:rsid w:val="008F2E55"/>
    <w:rsid w:val="008F313B"/>
    <w:rsid w:val="008F3170"/>
    <w:rsid w:val="008F31FF"/>
    <w:rsid w:val="008F329C"/>
    <w:rsid w:val="008F39A6"/>
    <w:rsid w:val="008F45A8"/>
    <w:rsid w:val="008F4BF0"/>
    <w:rsid w:val="008F4E9D"/>
    <w:rsid w:val="008F5459"/>
    <w:rsid w:val="008F57FD"/>
    <w:rsid w:val="008F5AC6"/>
    <w:rsid w:val="008F5B85"/>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2C34"/>
    <w:rsid w:val="00902EEF"/>
    <w:rsid w:val="00903083"/>
    <w:rsid w:val="0090322B"/>
    <w:rsid w:val="00903662"/>
    <w:rsid w:val="00903ABC"/>
    <w:rsid w:val="00904056"/>
    <w:rsid w:val="009042BA"/>
    <w:rsid w:val="009044AE"/>
    <w:rsid w:val="009044C6"/>
    <w:rsid w:val="00904707"/>
    <w:rsid w:val="00904883"/>
    <w:rsid w:val="009048B6"/>
    <w:rsid w:val="009048D5"/>
    <w:rsid w:val="00904A2B"/>
    <w:rsid w:val="00904AE4"/>
    <w:rsid w:val="00904B5C"/>
    <w:rsid w:val="00904C16"/>
    <w:rsid w:val="0090540B"/>
    <w:rsid w:val="00905840"/>
    <w:rsid w:val="00905A7C"/>
    <w:rsid w:val="00905C71"/>
    <w:rsid w:val="00906150"/>
    <w:rsid w:val="00906202"/>
    <w:rsid w:val="0090690E"/>
    <w:rsid w:val="0090716D"/>
    <w:rsid w:val="009076A9"/>
    <w:rsid w:val="00907A93"/>
    <w:rsid w:val="00907B06"/>
    <w:rsid w:val="00907C82"/>
    <w:rsid w:val="00907F19"/>
    <w:rsid w:val="00907F5C"/>
    <w:rsid w:val="009101FE"/>
    <w:rsid w:val="00910727"/>
    <w:rsid w:val="00910824"/>
    <w:rsid w:val="009109A0"/>
    <w:rsid w:val="00910BFF"/>
    <w:rsid w:val="009112A8"/>
    <w:rsid w:val="0091178A"/>
    <w:rsid w:val="00911890"/>
    <w:rsid w:val="00911DEB"/>
    <w:rsid w:val="00911EC7"/>
    <w:rsid w:val="00911F88"/>
    <w:rsid w:val="00912BF1"/>
    <w:rsid w:val="00912CF5"/>
    <w:rsid w:val="00913266"/>
    <w:rsid w:val="00913382"/>
    <w:rsid w:val="009134A8"/>
    <w:rsid w:val="00913854"/>
    <w:rsid w:val="00913A79"/>
    <w:rsid w:val="00913DC4"/>
    <w:rsid w:val="009142F0"/>
    <w:rsid w:val="00914A5A"/>
    <w:rsid w:val="00914B79"/>
    <w:rsid w:val="00914F06"/>
    <w:rsid w:val="009154F1"/>
    <w:rsid w:val="00915662"/>
    <w:rsid w:val="009156B5"/>
    <w:rsid w:val="00915B10"/>
    <w:rsid w:val="00915B6A"/>
    <w:rsid w:val="00915FF1"/>
    <w:rsid w:val="00916300"/>
    <w:rsid w:val="00916857"/>
    <w:rsid w:val="00916ACE"/>
    <w:rsid w:val="00917167"/>
    <w:rsid w:val="0091752E"/>
    <w:rsid w:val="009177EE"/>
    <w:rsid w:val="0091795E"/>
    <w:rsid w:val="00917FA2"/>
    <w:rsid w:val="009201B4"/>
    <w:rsid w:val="009209CC"/>
    <w:rsid w:val="00920CB0"/>
    <w:rsid w:val="0092105F"/>
    <w:rsid w:val="00921848"/>
    <w:rsid w:val="00921AAC"/>
    <w:rsid w:val="00921B35"/>
    <w:rsid w:val="00921B64"/>
    <w:rsid w:val="00921D17"/>
    <w:rsid w:val="00921F13"/>
    <w:rsid w:val="009221AA"/>
    <w:rsid w:val="009223C1"/>
    <w:rsid w:val="0092328D"/>
    <w:rsid w:val="00923694"/>
    <w:rsid w:val="009236A0"/>
    <w:rsid w:val="00923784"/>
    <w:rsid w:val="009239BE"/>
    <w:rsid w:val="00923C74"/>
    <w:rsid w:val="00923FAC"/>
    <w:rsid w:val="00924088"/>
    <w:rsid w:val="009242B4"/>
    <w:rsid w:val="009242BB"/>
    <w:rsid w:val="0092456A"/>
    <w:rsid w:val="009245EB"/>
    <w:rsid w:val="00924A08"/>
    <w:rsid w:val="00925606"/>
    <w:rsid w:val="009257B6"/>
    <w:rsid w:val="00925B70"/>
    <w:rsid w:val="00925C39"/>
    <w:rsid w:val="00925DD1"/>
    <w:rsid w:val="00925DF3"/>
    <w:rsid w:val="00925F52"/>
    <w:rsid w:val="009272C3"/>
    <w:rsid w:val="0092764E"/>
    <w:rsid w:val="00927958"/>
    <w:rsid w:val="00927B77"/>
    <w:rsid w:val="00927FC6"/>
    <w:rsid w:val="00930697"/>
    <w:rsid w:val="00930750"/>
    <w:rsid w:val="00930F21"/>
    <w:rsid w:val="009312C1"/>
    <w:rsid w:val="00931441"/>
    <w:rsid w:val="0093183A"/>
    <w:rsid w:val="0093183B"/>
    <w:rsid w:val="00931851"/>
    <w:rsid w:val="009318B2"/>
    <w:rsid w:val="00931A03"/>
    <w:rsid w:val="00931D28"/>
    <w:rsid w:val="00932072"/>
    <w:rsid w:val="009328F2"/>
    <w:rsid w:val="00932A6B"/>
    <w:rsid w:val="00932AF0"/>
    <w:rsid w:val="00932B9D"/>
    <w:rsid w:val="00932E4D"/>
    <w:rsid w:val="00933711"/>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6049"/>
    <w:rsid w:val="009360FD"/>
    <w:rsid w:val="0093619F"/>
    <w:rsid w:val="0093633B"/>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A8A"/>
    <w:rsid w:val="00946CD2"/>
    <w:rsid w:val="00946E51"/>
    <w:rsid w:val="009471E8"/>
    <w:rsid w:val="009473DE"/>
    <w:rsid w:val="00947ADE"/>
    <w:rsid w:val="00947CEA"/>
    <w:rsid w:val="00947F79"/>
    <w:rsid w:val="00950121"/>
    <w:rsid w:val="00950CCB"/>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4559"/>
    <w:rsid w:val="00954EE3"/>
    <w:rsid w:val="00954FDF"/>
    <w:rsid w:val="00954FF8"/>
    <w:rsid w:val="009556BE"/>
    <w:rsid w:val="009557B0"/>
    <w:rsid w:val="009559BB"/>
    <w:rsid w:val="009563E0"/>
    <w:rsid w:val="00956679"/>
    <w:rsid w:val="009566DA"/>
    <w:rsid w:val="00956B4E"/>
    <w:rsid w:val="00956C8C"/>
    <w:rsid w:val="009571BB"/>
    <w:rsid w:val="009574BD"/>
    <w:rsid w:val="0095759A"/>
    <w:rsid w:val="009576B2"/>
    <w:rsid w:val="00957EFB"/>
    <w:rsid w:val="00957FE3"/>
    <w:rsid w:val="009600DE"/>
    <w:rsid w:val="00960CE5"/>
    <w:rsid w:val="00960DED"/>
    <w:rsid w:val="00961062"/>
    <w:rsid w:val="0096135F"/>
    <w:rsid w:val="009613F9"/>
    <w:rsid w:val="0096196C"/>
    <w:rsid w:val="00961BBF"/>
    <w:rsid w:val="00961C97"/>
    <w:rsid w:val="00961E39"/>
    <w:rsid w:val="00962134"/>
    <w:rsid w:val="009622A0"/>
    <w:rsid w:val="0096367F"/>
    <w:rsid w:val="00963FA1"/>
    <w:rsid w:val="009641F6"/>
    <w:rsid w:val="00964353"/>
    <w:rsid w:val="009649B9"/>
    <w:rsid w:val="00964B0B"/>
    <w:rsid w:val="00964B39"/>
    <w:rsid w:val="00964C09"/>
    <w:rsid w:val="009653EA"/>
    <w:rsid w:val="00965AD7"/>
    <w:rsid w:val="00965BAB"/>
    <w:rsid w:val="00966635"/>
    <w:rsid w:val="0096674C"/>
    <w:rsid w:val="00966AF1"/>
    <w:rsid w:val="00966BEC"/>
    <w:rsid w:val="00966CBE"/>
    <w:rsid w:val="0096735C"/>
    <w:rsid w:val="00967538"/>
    <w:rsid w:val="00967B67"/>
    <w:rsid w:val="00967C96"/>
    <w:rsid w:val="00967D7D"/>
    <w:rsid w:val="009700C7"/>
    <w:rsid w:val="00970483"/>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E8B"/>
    <w:rsid w:val="00975F82"/>
    <w:rsid w:val="009763EC"/>
    <w:rsid w:val="0097651D"/>
    <w:rsid w:val="009765A9"/>
    <w:rsid w:val="00976646"/>
    <w:rsid w:val="0097688D"/>
    <w:rsid w:val="009768DE"/>
    <w:rsid w:val="00976A49"/>
    <w:rsid w:val="00977856"/>
    <w:rsid w:val="00977D1D"/>
    <w:rsid w:val="00977F1F"/>
    <w:rsid w:val="009801D5"/>
    <w:rsid w:val="00980E29"/>
    <w:rsid w:val="009815A5"/>
    <w:rsid w:val="00981DDE"/>
    <w:rsid w:val="009820BB"/>
    <w:rsid w:val="0098215E"/>
    <w:rsid w:val="0098226E"/>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571"/>
    <w:rsid w:val="009875AF"/>
    <w:rsid w:val="0098762B"/>
    <w:rsid w:val="00987D09"/>
    <w:rsid w:val="0099046E"/>
    <w:rsid w:val="009906AA"/>
    <w:rsid w:val="0099080A"/>
    <w:rsid w:val="00990BC7"/>
    <w:rsid w:val="0099150C"/>
    <w:rsid w:val="00991955"/>
    <w:rsid w:val="0099199F"/>
    <w:rsid w:val="00991CF9"/>
    <w:rsid w:val="00992139"/>
    <w:rsid w:val="009925CE"/>
    <w:rsid w:val="0099288E"/>
    <w:rsid w:val="00992C62"/>
    <w:rsid w:val="00992D5A"/>
    <w:rsid w:val="00992EBB"/>
    <w:rsid w:val="00992F8C"/>
    <w:rsid w:val="0099304C"/>
    <w:rsid w:val="00993365"/>
    <w:rsid w:val="009939D2"/>
    <w:rsid w:val="00993DCE"/>
    <w:rsid w:val="009940AB"/>
    <w:rsid w:val="009940FC"/>
    <w:rsid w:val="00994254"/>
    <w:rsid w:val="00994686"/>
    <w:rsid w:val="009946C3"/>
    <w:rsid w:val="00994F2E"/>
    <w:rsid w:val="009950D2"/>
    <w:rsid w:val="009952EF"/>
    <w:rsid w:val="009954F8"/>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03"/>
    <w:rsid w:val="009A0411"/>
    <w:rsid w:val="009A0428"/>
    <w:rsid w:val="009A05B6"/>
    <w:rsid w:val="009A071B"/>
    <w:rsid w:val="009A0762"/>
    <w:rsid w:val="009A08AD"/>
    <w:rsid w:val="009A09A4"/>
    <w:rsid w:val="009A100F"/>
    <w:rsid w:val="009A1276"/>
    <w:rsid w:val="009A144F"/>
    <w:rsid w:val="009A1615"/>
    <w:rsid w:val="009A16AF"/>
    <w:rsid w:val="009A186D"/>
    <w:rsid w:val="009A1E74"/>
    <w:rsid w:val="009A1F95"/>
    <w:rsid w:val="009A2A05"/>
    <w:rsid w:val="009A2A8C"/>
    <w:rsid w:val="009A2B9E"/>
    <w:rsid w:val="009A2DA9"/>
    <w:rsid w:val="009A3205"/>
    <w:rsid w:val="009A38D8"/>
    <w:rsid w:val="009A3D0A"/>
    <w:rsid w:val="009A3E10"/>
    <w:rsid w:val="009A3EC0"/>
    <w:rsid w:val="009A3F5E"/>
    <w:rsid w:val="009A41E7"/>
    <w:rsid w:val="009A4648"/>
    <w:rsid w:val="009A4E52"/>
    <w:rsid w:val="009A4F7F"/>
    <w:rsid w:val="009A5274"/>
    <w:rsid w:val="009A5403"/>
    <w:rsid w:val="009A55FB"/>
    <w:rsid w:val="009A59A0"/>
    <w:rsid w:val="009A59A1"/>
    <w:rsid w:val="009A645A"/>
    <w:rsid w:val="009A68FA"/>
    <w:rsid w:val="009A69A3"/>
    <w:rsid w:val="009A6F50"/>
    <w:rsid w:val="009A7325"/>
    <w:rsid w:val="009A7671"/>
    <w:rsid w:val="009A7B32"/>
    <w:rsid w:val="009A7D87"/>
    <w:rsid w:val="009A7EAA"/>
    <w:rsid w:val="009B0E14"/>
    <w:rsid w:val="009B10D3"/>
    <w:rsid w:val="009B1956"/>
    <w:rsid w:val="009B2D72"/>
    <w:rsid w:val="009B2E2E"/>
    <w:rsid w:val="009B3742"/>
    <w:rsid w:val="009B37D4"/>
    <w:rsid w:val="009B38EC"/>
    <w:rsid w:val="009B3C55"/>
    <w:rsid w:val="009B410C"/>
    <w:rsid w:val="009B41A7"/>
    <w:rsid w:val="009B47B0"/>
    <w:rsid w:val="009B4AF0"/>
    <w:rsid w:val="009B50A1"/>
    <w:rsid w:val="009B5462"/>
    <w:rsid w:val="009B57CA"/>
    <w:rsid w:val="009B5DDC"/>
    <w:rsid w:val="009B5E70"/>
    <w:rsid w:val="009B614D"/>
    <w:rsid w:val="009B68B1"/>
    <w:rsid w:val="009B6992"/>
    <w:rsid w:val="009B751A"/>
    <w:rsid w:val="009B7EC2"/>
    <w:rsid w:val="009B7FD0"/>
    <w:rsid w:val="009C024D"/>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B5D"/>
    <w:rsid w:val="009C33BF"/>
    <w:rsid w:val="009C3780"/>
    <w:rsid w:val="009C3B25"/>
    <w:rsid w:val="009C408B"/>
    <w:rsid w:val="009C4442"/>
    <w:rsid w:val="009C4823"/>
    <w:rsid w:val="009C4B77"/>
    <w:rsid w:val="009C4BEA"/>
    <w:rsid w:val="009C4C10"/>
    <w:rsid w:val="009C5127"/>
    <w:rsid w:val="009C5702"/>
    <w:rsid w:val="009C5A20"/>
    <w:rsid w:val="009C609A"/>
    <w:rsid w:val="009C647A"/>
    <w:rsid w:val="009C68DA"/>
    <w:rsid w:val="009C6983"/>
    <w:rsid w:val="009C6DED"/>
    <w:rsid w:val="009C76D5"/>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5D6"/>
    <w:rsid w:val="009D48BA"/>
    <w:rsid w:val="009D491E"/>
    <w:rsid w:val="009D4D16"/>
    <w:rsid w:val="009D4F7D"/>
    <w:rsid w:val="009D4FF7"/>
    <w:rsid w:val="009D5051"/>
    <w:rsid w:val="009D5071"/>
    <w:rsid w:val="009D56B2"/>
    <w:rsid w:val="009D5D9D"/>
    <w:rsid w:val="009D6560"/>
    <w:rsid w:val="009D6AF6"/>
    <w:rsid w:val="009D7509"/>
    <w:rsid w:val="009D7570"/>
    <w:rsid w:val="009D75C7"/>
    <w:rsid w:val="009D79B9"/>
    <w:rsid w:val="009D7CA9"/>
    <w:rsid w:val="009D7E0C"/>
    <w:rsid w:val="009E002C"/>
    <w:rsid w:val="009E005D"/>
    <w:rsid w:val="009E029C"/>
    <w:rsid w:val="009E0D3D"/>
    <w:rsid w:val="009E0ED4"/>
    <w:rsid w:val="009E1118"/>
    <w:rsid w:val="009E11CA"/>
    <w:rsid w:val="009E1277"/>
    <w:rsid w:val="009E1511"/>
    <w:rsid w:val="009E193F"/>
    <w:rsid w:val="009E1AB1"/>
    <w:rsid w:val="009E1AFA"/>
    <w:rsid w:val="009E1B1B"/>
    <w:rsid w:val="009E1B48"/>
    <w:rsid w:val="009E1EF5"/>
    <w:rsid w:val="009E1EFA"/>
    <w:rsid w:val="009E278D"/>
    <w:rsid w:val="009E28C5"/>
    <w:rsid w:val="009E29A6"/>
    <w:rsid w:val="009E3489"/>
    <w:rsid w:val="009E36B9"/>
    <w:rsid w:val="009E3A27"/>
    <w:rsid w:val="009E3B02"/>
    <w:rsid w:val="009E3C7C"/>
    <w:rsid w:val="009E3E17"/>
    <w:rsid w:val="009E447F"/>
    <w:rsid w:val="009E49DA"/>
    <w:rsid w:val="009E4A7E"/>
    <w:rsid w:val="009E4C90"/>
    <w:rsid w:val="009E5109"/>
    <w:rsid w:val="009E51E8"/>
    <w:rsid w:val="009E5285"/>
    <w:rsid w:val="009E5635"/>
    <w:rsid w:val="009E5D54"/>
    <w:rsid w:val="009E5DF0"/>
    <w:rsid w:val="009E5EA7"/>
    <w:rsid w:val="009E65A1"/>
    <w:rsid w:val="009E66D4"/>
    <w:rsid w:val="009E6705"/>
    <w:rsid w:val="009E67EE"/>
    <w:rsid w:val="009E68D3"/>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EAB"/>
    <w:rsid w:val="009F43B9"/>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F"/>
    <w:rsid w:val="00A025AF"/>
    <w:rsid w:val="00A02CA4"/>
    <w:rsid w:val="00A02F7F"/>
    <w:rsid w:val="00A02F9D"/>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994"/>
    <w:rsid w:val="00A06FDE"/>
    <w:rsid w:val="00A075D7"/>
    <w:rsid w:val="00A07C38"/>
    <w:rsid w:val="00A07C4B"/>
    <w:rsid w:val="00A07ECC"/>
    <w:rsid w:val="00A101FF"/>
    <w:rsid w:val="00A10378"/>
    <w:rsid w:val="00A106DD"/>
    <w:rsid w:val="00A10719"/>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54A8"/>
    <w:rsid w:val="00A1551F"/>
    <w:rsid w:val="00A15563"/>
    <w:rsid w:val="00A15E22"/>
    <w:rsid w:val="00A15EC2"/>
    <w:rsid w:val="00A15FF9"/>
    <w:rsid w:val="00A1623F"/>
    <w:rsid w:val="00A164C8"/>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5AC"/>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82D"/>
    <w:rsid w:val="00A32CD5"/>
    <w:rsid w:val="00A32D69"/>
    <w:rsid w:val="00A32EB4"/>
    <w:rsid w:val="00A332CB"/>
    <w:rsid w:val="00A33608"/>
    <w:rsid w:val="00A33855"/>
    <w:rsid w:val="00A338C7"/>
    <w:rsid w:val="00A33CF7"/>
    <w:rsid w:val="00A341FA"/>
    <w:rsid w:val="00A343BB"/>
    <w:rsid w:val="00A3443E"/>
    <w:rsid w:val="00A345D2"/>
    <w:rsid w:val="00A3482E"/>
    <w:rsid w:val="00A34C7A"/>
    <w:rsid w:val="00A34D35"/>
    <w:rsid w:val="00A34F45"/>
    <w:rsid w:val="00A35403"/>
    <w:rsid w:val="00A35984"/>
    <w:rsid w:val="00A36630"/>
    <w:rsid w:val="00A36BE3"/>
    <w:rsid w:val="00A36E52"/>
    <w:rsid w:val="00A36E63"/>
    <w:rsid w:val="00A377B6"/>
    <w:rsid w:val="00A37820"/>
    <w:rsid w:val="00A37A7A"/>
    <w:rsid w:val="00A37BC4"/>
    <w:rsid w:val="00A37D96"/>
    <w:rsid w:val="00A400A9"/>
    <w:rsid w:val="00A40218"/>
    <w:rsid w:val="00A40302"/>
    <w:rsid w:val="00A4030B"/>
    <w:rsid w:val="00A403FC"/>
    <w:rsid w:val="00A4044C"/>
    <w:rsid w:val="00A4048D"/>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F6"/>
    <w:rsid w:val="00A45A05"/>
    <w:rsid w:val="00A4612E"/>
    <w:rsid w:val="00A46503"/>
    <w:rsid w:val="00A4655A"/>
    <w:rsid w:val="00A46D79"/>
    <w:rsid w:val="00A470A8"/>
    <w:rsid w:val="00A475D2"/>
    <w:rsid w:val="00A47A44"/>
    <w:rsid w:val="00A47CA4"/>
    <w:rsid w:val="00A5041E"/>
    <w:rsid w:val="00A50670"/>
    <w:rsid w:val="00A50EF9"/>
    <w:rsid w:val="00A51038"/>
    <w:rsid w:val="00A51952"/>
    <w:rsid w:val="00A522FF"/>
    <w:rsid w:val="00A5241E"/>
    <w:rsid w:val="00A53A1D"/>
    <w:rsid w:val="00A53A90"/>
    <w:rsid w:val="00A53E8B"/>
    <w:rsid w:val="00A5477A"/>
    <w:rsid w:val="00A54A4C"/>
    <w:rsid w:val="00A54C57"/>
    <w:rsid w:val="00A54E83"/>
    <w:rsid w:val="00A552A3"/>
    <w:rsid w:val="00A556C6"/>
    <w:rsid w:val="00A55D89"/>
    <w:rsid w:val="00A560C6"/>
    <w:rsid w:val="00A56486"/>
    <w:rsid w:val="00A56651"/>
    <w:rsid w:val="00A56660"/>
    <w:rsid w:val="00A56B4E"/>
    <w:rsid w:val="00A5706D"/>
    <w:rsid w:val="00A5749E"/>
    <w:rsid w:val="00A57721"/>
    <w:rsid w:val="00A601ED"/>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947"/>
    <w:rsid w:val="00A67AFC"/>
    <w:rsid w:val="00A67BB8"/>
    <w:rsid w:val="00A67C6B"/>
    <w:rsid w:val="00A708EE"/>
    <w:rsid w:val="00A70DC3"/>
    <w:rsid w:val="00A70F9E"/>
    <w:rsid w:val="00A719B5"/>
    <w:rsid w:val="00A71DF7"/>
    <w:rsid w:val="00A724C5"/>
    <w:rsid w:val="00A73A3B"/>
    <w:rsid w:val="00A73C00"/>
    <w:rsid w:val="00A74610"/>
    <w:rsid w:val="00A74A1D"/>
    <w:rsid w:val="00A74DDB"/>
    <w:rsid w:val="00A74F1B"/>
    <w:rsid w:val="00A751A7"/>
    <w:rsid w:val="00A7534F"/>
    <w:rsid w:val="00A75789"/>
    <w:rsid w:val="00A7590E"/>
    <w:rsid w:val="00A75957"/>
    <w:rsid w:val="00A7599C"/>
    <w:rsid w:val="00A75C41"/>
    <w:rsid w:val="00A75E43"/>
    <w:rsid w:val="00A762DB"/>
    <w:rsid w:val="00A76DB9"/>
    <w:rsid w:val="00A76EE5"/>
    <w:rsid w:val="00A7758B"/>
    <w:rsid w:val="00A77671"/>
    <w:rsid w:val="00A77C15"/>
    <w:rsid w:val="00A801E0"/>
    <w:rsid w:val="00A807EA"/>
    <w:rsid w:val="00A809A6"/>
    <w:rsid w:val="00A80C64"/>
    <w:rsid w:val="00A81227"/>
    <w:rsid w:val="00A813E5"/>
    <w:rsid w:val="00A815C4"/>
    <w:rsid w:val="00A81749"/>
    <w:rsid w:val="00A81FD2"/>
    <w:rsid w:val="00A82685"/>
    <w:rsid w:val="00A82694"/>
    <w:rsid w:val="00A82C5F"/>
    <w:rsid w:val="00A82CF6"/>
    <w:rsid w:val="00A834F8"/>
    <w:rsid w:val="00A835ED"/>
    <w:rsid w:val="00A837D4"/>
    <w:rsid w:val="00A8386C"/>
    <w:rsid w:val="00A8386D"/>
    <w:rsid w:val="00A8387E"/>
    <w:rsid w:val="00A83B5C"/>
    <w:rsid w:val="00A83E12"/>
    <w:rsid w:val="00A8412A"/>
    <w:rsid w:val="00A84836"/>
    <w:rsid w:val="00A84A98"/>
    <w:rsid w:val="00A84EE2"/>
    <w:rsid w:val="00A84F11"/>
    <w:rsid w:val="00A85299"/>
    <w:rsid w:val="00A85390"/>
    <w:rsid w:val="00A8539B"/>
    <w:rsid w:val="00A8556F"/>
    <w:rsid w:val="00A858FA"/>
    <w:rsid w:val="00A85B63"/>
    <w:rsid w:val="00A85E86"/>
    <w:rsid w:val="00A862A1"/>
    <w:rsid w:val="00A86462"/>
    <w:rsid w:val="00A8662B"/>
    <w:rsid w:val="00A86AB0"/>
    <w:rsid w:val="00A86D43"/>
    <w:rsid w:val="00A86F75"/>
    <w:rsid w:val="00A86FDB"/>
    <w:rsid w:val="00A87233"/>
    <w:rsid w:val="00A8728F"/>
    <w:rsid w:val="00A87B56"/>
    <w:rsid w:val="00A87BDE"/>
    <w:rsid w:val="00A90877"/>
    <w:rsid w:val="00A908C2"/>
    <w:rsid w:val="00A908DC"/>
    <w:rsid w:val="00A90D97"/>
    <w:rsid w:val="00A910E8"/>
    <w:rsid w:val="00A91557"/>
    <w:rsid w:val="00A91627"/>
    <w:rsid w:val="00A916D1"/>
    <w:rsid w:val="00A91715"/>
    <w:rsid w:val="00A91AC9"/>
    <w:rsid w:val="00A921B8"/>
    <w:rsid w:val="00A92368"/>
    <w:rsid w:val="00A926FF"/>
    <w:rsid w:val="00A9282E"/>
    <w:rsid w:val="00A92F5C"/>
    <w:rsid w:val="00A93334"/>
    <w:rsid w:val="00A936C6"/>
    <w:rsid w:val="00A93843"/>
    <w:rsid w:val="00A93BAC"/>
    <w:rsid w:val="00A93C82"/>
    <w:rsid w:val="00A93FC7"/>
    <w:rsid w:val="00A9475E"/>
    <w:rsid w:val="00A94930"/>
    <w:rsid w:val="00A94C4E"/>
    <w:rsid w:val="00A94F82"/>
    <w:rsid w:val="00A95278"/>
    <w:rsid w:val="00A95B9C"/>
    <w:rsid w:val="00A95D8B"/>
    <w:rsid w:val="00A95DC1"/>
    <w:rsid w:val="00A96357"/>
    <w:rsid w:val="00A96799"/>
    <w:rsid w:val="00A975FD"/>
    <w:rsid w:val="00A97ABC"/>
    <w:rsid w:val="00A97B08"/>
    <w:rsid w:val="00A97E19"/>
    <w:rsid w:val="00AA0004"/>
    <w:rsid w:val="00AA0DA8"/>
    <w:rsid w:val="00AA10E2"/>
    <w:rsid w:val="00AA1694"/>
    <w:rsid w:val="00AA1832"/>
    <w:rsid w:val="00AA1871"/>
    <w:rsid w:val="00AA1E36"/>
    <w:rsid w:val="00AA24F2"/>
    <w:rsid w:val="00AA2737"/>
    <w:rsid w:val="00AA3183"/>
    <w:rsid w:val="00AA40CB"/>
    <w:rsid w:val="00AA4193"/>
    <w:rsid w:val="00AA459D"/>
    <w:rsid w:val="00AA496B"/>
    <w:rsid w:val="00AA49DD"/>
    <w:rsid w:val="00AA4DBA"/>
    <w:rsid w:val="00AA52AE"/>
    <w:rsid w:val="00AA54B6"/>
    <w:rsid w:val="00AA55C6"/>
    <w:rsid w:val="00AA5B13"/>
    <w:rsid w:val="00AA6735"/>
    <w:rsid w:val="00AA6E97"/>
    <w:rsid w:val="00AA7576"/>
    <w:rsid w:val="00AB04F7"/>
    <w:rsid w:val="00AB08E8"/>
    <w:rsid w:val="00AB0C13"/>
    <w:rsid w:val="00AB1000"/>
    <w:rsid w:val="00AB118E"/>
    <w:rsid w:val="00AB1C47"/>
    <w:rsid w:val="00AB1DA9"/>
    <w:rsid w:val="00AB1EF6"/>
    <w:rsid w:val="00AB1F89"/>
    <w:rsid w:val="00AB2B03"/>
    <w:rsid w:val="00AB2C6D"/>
    <w:rsid w:val="00AB369D"/>
    <w:rsid w:val="00AB3A4A"/>
    <w:rsid w:val="00AB3C27"/>
    <w:rsid w:val="00AB42F5"/>
    <w:rsid w:val="00AB46C7"/>
    <w:rsid w:val="00AB4886"/>
    <w:rsid w:val="00AB4C44"/>
    <w:rsid w:val="00AB5937"/>
    <w:rsid w:val="00AB5E4A"/>
    <w:rsid w:val="00AB6DF2"/>
    <w:rsid w:val="00AB6FB7"/>
    <w:rsid w:val="00AB73FF"/>
    <w:rsid w:val="00AB7801"/>
    <w:rsid w:val="00AB78C2"/>
    <w:rsid w:val="00AB79CA"/>
    <w:rsid w:val="00AB7E81"/>
    <w:rsid w:val="00AC009B"/>
    <w:rsid w:val="00AC03DF"/>
    <w:rsid w:val="00AC04D8"/>
    <w:rsid w:val="00AC0E3A"/>
    <w:rsid w:val="00AC1B19"/>
    <w:rsid w:val="00AC1B1D"/>
    <w:rsid w:val="00AC1BD2"/>
    <w:rsid w:val="00AC1C09"/>
    <w:rsid w:val="00AC1DC6"/>
    <w:rsid w:val="00AC213B"/>
    <w:rsid w:val="00AC2363"/>
    <w:rsid w:val="00AC238C"/>
    <w:rsid w:val="00AC2544"/>
    <w:rsid w:val="00AC256B"/>
    <w:rsid w:val="00AC27CF"/>
    <w:rsid w:val="00AC2810"/>
    <w:rsid w:val="00AC29A3"/>
    <w:rsid w:val="00AC3054"/>
    <w:rsid w:val="00AC3314"/>
    <w:rsid w:val="00AC39FC"/>
    <w:rsid w:val="00AC3B0F"/>
    <w:rsid w:val="00AC3E13"/>
    <w:rsid w:val="00AC4113"/>
    <w:rsid w:val="00AC4A00"/>
    <w:rsid w:val="00AC4AA8"/>
    <w:rsid w:val="00AC5046"/>
    <w:rsid w:val="00AC5291"/>
    <w:rsid w:val="00AC55A9"/>
    <w:rsid w:val="00AC587C"/>
    <w:rsid w:val="00AC5890"/>
    <w:rsid w:val="00AC5A86"/>
    <w:rsid w:val="00AC5DF3"/>
    <w:rsid w:val="00AC6C03"/>
    <w:rsid w:val="00AC71D7"/>
    <w:rsid w:val="00AC7592"/>
    <w:rsid w:val="00AC7672"/>
    <w:rsid w:val="00AC7AEC"/>
    <w:rsid w:val="00AC7FCA"/>
    <w:rsid w:val="00AD02BB"/>
    <w:rsid w:val="00AD0715"/>
    <w:rsid w:val="00AD0CB4"/>
    <w:rsid w:val="00AD155C"/>
    <w:rsid w:val="00AD1CBD"/>
    <w:rsid w:val="00AD22F8"/>
    <w:rsid w:val="00AD23A4"/>
    <w:rsid w:val="00AD2586"/>
    <w:rsid w:val="00AD2D9C"/>
    <w:rsid w:val="00AD36C5"/>
    <w:rsid w:val="00AD370B"/>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B6A"/>
    <w:rsid w:val="00AD6DF4"/>
    <w:rsid w:val="00AD73B2"/>
    <w:rsid w:val="00AD7D9A"/>
    <w:rsid w:val="00AE0042"/>
    <w:rsid w:val="00AE00FB"/>
    <w:rsid w:val="00AE0366"/>
    <w:rsid w:val="00AE09F8"/>
    <w:rsid w:val="00AE0C04"/>
    <w:rsid w:val="00AE1485"/>
    <w:rsid w:val="00AE168B"/>
    <w:rsid w:val="00AE1839"/>
    <w:rsid w:val="00AE1963"/>
    <w:rsid w:val="00AE1A07"/>
    <w:rsid w:val="00AE1BB5"/>
    <w:rsid w:val="00AE1E17"/>
    <w:rsid w:val="00AE1EA3"/>
    <w:rsid w:val="00AE1F3E"/>
    <w:rsid w:val="00AE1FF3"/>
    <w:rsid w:val="00AE24E0"/>
    <w:rsid w:val="00AE269A"/>
    <w:rsid w:val="00AE2781"/>
    <w:rsid w:val="00AE2822"/>
    <w:rsid w:val="00AE2AA0"/>
    <w:rsid w:val="00AE2B84"/>
    <w:rsid w:val="00AE2FBC"/>
    <w:rsid w:val="00AE3098"/>
    <w:rsid w:val="00AE32D8"/>
    <w:rsid w:val="00AE394E"/>
    <w:rsid w:val="00AE3C7C"/>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941"/>
    <w:rsid w:val="00AE7B30"/>
    <w:rsid w:val="00AE7B94"/>
    <w:rsid w:val="00AE7D8A"/>
    <w:rsid w:val="00AF0850"/>
    <w:rsid w:val="00AF0869"/>
    <w:rsid w:val="00AF149D"/>
    <w:rsid w:val="00AF1B5D"/>
    <w:rsid w:val="00AF2228"/>
    <w:rsid w:val="00AF254D"/>
    <w:rsid w:val="00AF3ACB"/>
    <w:rsid w:val="00AF3B5A"/>
    <w:rsid w:val="00AF3FF3"/>
    <w:rsid w:val="00AF4399"/>
    <w:rsid w:val="00AF43CD"/>
    <w:rsid w:val="00AF50BA"/>
    <w:rsid w:val="00AF5137"/>
    <w:rsid w:val="00AF53EA"/>
    <w:rsid w:val="00AF5713"/>
    <w:rsid w:val="00AF5A0F"/>
    <w:rsid w:val="00AF5C73"/>
    <w:rsid w:val="00AF5D28"/>
    <w:rsid w:val="00AF5D38"/>
    <w:rsid w:val="00AF62DA"/>
    <w:rsid w:val="00AF6332"/>
    <w:rsid w:val="00AF678B"/>
    <w:rsid w:val="00AF6D9B"/>
    <w:rsid w:val="00AF6E92"/>
    <w:rsid w:val="00AF7466"/>
    <w:rsid w:val="00AF7612"/>
    <w:rsid w:val="00AF764A"/>
    <w:rsid w:val="00AF7A3E"/>
    <w:rsid w:val="00AF7C1C"/>
    <w:rsid w:val="00B001D0"/>
    <w:rsid w:val="00B00DBB"/>
    <w:rsid w:val="00B015FF"/>
    <w:rsid w:val="00B01E5D"/>
    <w:rsid w:val="00B022FC"/>
    <w:rsid w:val="00B02661"/>
    <w:rsid w:val="00B0284B"/>
    <w:rsid w:val="00B02F4F"/>
    <w:rsid w:val="00B03A89"/>
    <w:rsid w:val="00B03FCB"/>
    <w:rsid w:val="00B04211"/>
    <w:rsid w:val="00B048BE"/>
    <w:rsid w:val="00B0523F"/>
    <w:rsid w:val="00B057B8"/>
    <w:rsid w:val="00B06061"/>
    <w:rsid w:val="00B063D8"/>
    <w:rsid w:val="00B06444"/>
    <w:rsid w:val="00B0646A"/>
    <w:rsid w:val="00B06816"/>
    <w:rsid w:val="00B06842"/>
    <w:rsid w:val="00B06953"/>
    <w:rsid w:val="00B0714B"/>
    <w:rsid w:val="00B0726A"/>
    <w:rsid w:val="00B07552"/>
    <w:rsid w:val="00B07BBE"/>
    <w:rsid w:val="00B07C25"/>
    <w:rsid w:val="00B1009C"/>
    <w:rsid w:val="00B103BC"/>
    <w:rsid w:val="00B10E97"/>
    <w:rsid w:val="00B10EE5"/>
    <w:rsid w:val="00B10FB2"/>
    <w:rsid w:val="00B111B1"/>
    <w:rsid w:val="00B113DD"/>
    <w:rsid w:val="00B114B5"/>
    <w:rsid w:val="00B1173A"/>
    <w:rsid w:val="00B11AC0"/>
    <w:rsid w:val="00B11FE0"/>
    <w:rsid w:val="00B120EE"/>
    <w:rsid w:val="00B121B9"/>
    <w:rsid w:val="00B12436"/>
    <w:rsid w:val="00B128C8"/>
    <w:rsid w:val="00B12A02"/>
    <w:rsid w:val="00B12CCC"/>
    <w:rsid w:val="00B12E71"/>
    <w:rsid w:val="00B12F33"/>
    <w:rsid w:val="00B13242"/>
    <w:rsid w:val="00B132D8"/>
    <w:rsid w:val="00B132F5"/>
    <w:rsid w:val="00B1339C"/>
    <w:rsid w:val="00B13A0C"/>
    <w:rsid w:val="00B13B8E"/>
    <w:rsid w:val="00B143B3"/>
    <w:rsid w:val="00B143F9"/>
    <w:rsid w:val="00B1459A"/>
    <w:rsid w:val="00B14855"/>
    <w:rsid w:val="00B14980"/>
    <w:rsid w:val="00B149E7"/>
    <w:rsid w:val="00B14BE5"/>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A0D"/>
    <w:rsid w:val="00B17E8C"/>
    <w:rsid w:val="00B20174"/>
    <w:rsid w:val="00B201B9"/>
    <w:rsid w:val="00B20BC0"/>
    <w:rsid w:val="00B20DDD"/>
    <w:rsid w:val="00B211A6"/>
    <w:rsid w:val="00B214ED"/>
    <w:rsid w:val="00B217D5"/>
    <w:rsid w:val="00B218D9"/>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899"/>
    <w:rsid w:val="00B25AB0"/>
    <w:rsid w:val="00B25DE2"/>
    <w:rsid w:val="00B260ED"/>
    <w:rsid w:val="00B26186"/>
    <w:rsid w:val="00B261D8"/>
    <w:rsid w:val="00B26AA1"/>
    <w:rsid w:val="00B26B5C"/>
    <w:rsid w:val="00B27153"/>
    <w:rsid w:val="00B27193"/>
    <w:rsid w:val="00B274D6"/>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E10"/>
    <w:rsid w:val="00B32FE1"/>
    <w:rsid w:val="00B3350B"/>
    <w:rsid w:val="00B33572"/>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D3"/>
    <w:rsid w:val="00B379CC"/>
    <w:rsid w:val="00B401F3"/>
    <w:rsid w:val="00B40623"/>
    <w:rsid w:val="00B407D3"/>
    <w:rsid w:val="00B40853"/>
    <w:rsid w:val="00B40B76"/>
    <w:rsid w:val="00B40B8A"/>
    <w:rsid w:val="00B4177A"/>
    <w:rsid w:val="00B417F9"/>
    <w:rsid w:val="00B4285D"/>
    <w:rsid w:val="00B42ABC"/>
    <w:rsid w:val="00B42BBE"/>
    <w:rsid w:val="00B42CD0"/>
    <w:rsid w:val="00B43A00"/>
    <w:rsid w:val="00B441D1"/>
    <w:rsid w:val="00B44286"/>
    <w:rsid w:val="00B44585"/>
    <w:rsid w:val="00B446F8"/>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DB6"/>
    <w:rsid w:val="00B50FFF"/>
    <w:rsid w:val="00B51663"/>
    <w:rsid w:val="00B519DE"/>
    <w:rsid w:val="00B5206D"/>
    <w:rsid w:val="00B521C2"/>
    <w:rsid w:val="00B52465"/>
    <w:rsid w:val="00B52506"/>
    <w:rsid w:val="00B52A6A"/>
    <w:rsid w:val="00B5391D"/>
    <w:rsid w:val="00B53981"/>
    <w:rsid w:val="00B54147"/>
    <w:rsid w:val="00B548FA"/>
    <w:rsid w:val="00B54A1C"/>
    <w:rsid w:val="00B54B5C"/>
    <w:rsid w:val="00B54B80"/>
    <w:rsid w:val="00B553F3"/>
    <w:rsid w:val="00B55420"/>
    <w:rsid w:val="00B556BE"/>
    <w:rsid w:val="00B55766"/>
    <w:rsid w:val="00B558F2"/>
    <w:rsid w:val="00B56483"/>
    <w:rsid w:val="00B56962"/>
    <w:rsid w:val="00B56975"/>
    <w:rsid w:val="00B56C46"/>
    <w:rsid w:val="00B56DC6"/>
    <w:rsid w:val="00B57921"/>
    <w:rsid w:val="00B57F6C"/>
    <w:rsid w:val="00B60040"/>
    <w:rsid w:val="00B60423"/>
    <w:rsid w:val="00B60871"/>
    <w:rsid w:val="00B60BA0"/>
    <w:rsid w:val="00B60E3D"/>
    <w:rsid w:val="00B61143"/>
    <w:rsid w:val="00B6120D"/>
    <w:rsid w:val="00B61300"/>
    <w:rsid w:val="00B61820"/>
    <w:rsid w:val="00B61933"/>
    <w:rsid w:val="00B62098"/>
    <w:rsid w:val="00B62263"/>
    <w:rsid w:val="00B624DE"/>
    <w:rsid w:val="00B627D9"/>
    <w:rsid w:val="00B62E20"/>
    <w:rsid w:val="00B62E82"/>
    <w:rsid w:val="00B6317A"/>
    <w:rsid w:val="00B631E6"/>
    <w:rsid w:val="00B632CA"/>
    <w:rsid w:val="00B6352A"/>
    <w:rsid w:val="00B6356F"/>
    <w:rsid w:val="00B6381B"/>
    <w:rsid w:val="00B639DE"/>
    <w:rsid w:val="00B63F10"/>
    <w:rsid w:val="00B6410F"/>
    <w:rsid w:val="00B644AF"/>
    <w:rsid w:val="00B64B3F"/>
    <w:rsid w:val="00B64DD4"/>
    <w:rsid w:val="00B65417"/>
    <w:rsid w:val="00B65788"/>
    <w:rsid w:val="00B657B0"/>
    <w:rsid w:val="00B657BB"/>
    <w:rsid w:val="00B657CB"/>
    <w:rsid w:val="00B6593F"/>
    <w:rsid w:val="00B65FE4"/>
    <w:rsid w:val="00B66933"/>
    <w:rsid w:val="00B66B00"/>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6EB"/>
    <w:rsid w:val="00B726FC"/>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9C"/>
    <w:rsid w:val="00B75B68"/>
    <w:rsid w:val="00B75D13"/>
    <w:rsid w:val="00B76485"/>
    <w:rsid w:val="00B7658D"/>
    <w:rsid w:val="00B76720"/>
    <w:rsid w:val="00B767A1"/>
    <w:rsid w:val="00B76B70"/>
    <w:rsid w:val="00B76B89"/>
    <w:rsid w:val="00B770BF"/>
    <w:rsid w:val="00B77405"/>
    <w:rsid w:val="00B7742D"/>
    <w:rsid w:val="00B7746D"/>
    <w:rsid w:val="00B80127"/>
    <w:rsid w:val="00B8037B"/>
    <w:rsid w:val="00B80450"/>
    <w:rsid w:val="00B80616"/>
    <w:rsid w:val="00B8068B"/>
    <w:rsid w:val="00B80DCE"/>
    <w:rsid w:val="00B8125D"/>
    <w:rsid w:val="00B81521"/>
    <w:rsid w:val="00B8195F"/>
    <w:rsid w:val="00B81B31"/>
    <w:rsid w:val="00B81FC1"/>
    <w:rsid w:val="00B82502"/>
    <w:rsid w:val="00B82908"/>
    <w:rsid w:val="00B82B0A"/>
    <w:rsid w:val="00B82F5F"/>
    <w:rsid w:val="00B830D8"/>
    <w:rsid w:val="00B83E9D"/>
    <w:rsid w:val="00B842CD"/>
    <w:rsid w:val="00B84478"/>
    <w:rsid w:val="00B8457A"/>
    <w:rsid w:val="00B84B01"/>
    <w:rsid w:val="00B85F46"/>
    <w:rsid w:val="00B86160"/>
    <w:rsid w:val="00B861DB"/>
    <w:rsid w:val="00B863B5"/>
    <w:rsid w:val="00B86C6F"/>
    <w:rsid w:val="00B87B4F"/>
    <w:rsid w:val="00B87FBC"/>
    <w:rsid w:val="00B9031F"/>
    <w:rsid w:val="00B90666"/>
    <w:rsid w:val="00B90B2F"/>
    <w:rsid w:val="00B90C64"/>
    <w:rsid w:val="00B90E7E"/>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89"/>
    <w:rsid w:val="00B94334"/>
    <w:rsid w:val="00B94476"/>
    <w:rsid w:val="00B949F9"/>
    <w:rsid w:val="00B94FD3"/>
    <w:rsid w:val="00B95110"/>
    <w:rsid w:val="00B9553F"/>
    <w:rsid w:val="00B95C75"/>
    <w:rsid w:val="00B95E9C"/>
    <w:rsid w:val="00B96118"/>
    <w:rsid w:val="00B96151"/>
    <w:rsid w:val="00B96B53"/>
    <w:rsid w:val="00B97204"/>
    <w:rsid w:val="00B97481"/>
    <w:rsid w:val="00B97784"/>
    <w:rsid w:val="00B979E0"/>
    <w:rsid w:val="00B97D87"/>
    <w:rsid w:val="00BA053B"/>
    <w:rsid w:val="00BA07D0"/>
    <w:rsid w:val="00BA1249"/>
    <w:rsid w:val="00BA145C"/>
    <w:rsid w:val="00BA14E5"/>
    <w:rsid w:val="00BA15C8"/>
    <w:rsid w:val="00BA20CE"/>
    <w:rsid w:val="00BA22E8"/>
    <w:rsid w:val="00BA245C"/>
    <w:rsid w:val="00BA25F4"/>
    <w:rsid w:val="00BA28D7"/>
    <w:rsid w:val="00BA34F0"/>
    <w:rsid w:val="00BA3649"/>
    <w:rsid w:val="00BA36C8"/>
    <w:rsid w:val="00BA3A28"/>
    <w:rsid w:val="00BA3C73"/>
    <w:rsid w:val="00BA3E16"/>
    <w:rsid w:val="00BA476A"/>
    <w:rsid w:val="00BA4A7D"/>
    <w:rsid w:val="00BA50B9"/>
    <w:rsid w:val="00BA565E"/>
    <w:rsid w:val="00BA586D"/>
    <w:rsid w:val="00BA6151"/>
    <w:rsid w:val="00BA6267"/>
    <w:rsid w:val="00BA63AB"/>
    <w:rsid w:val="00BA660F"/>
    <w:rsid w:val="00BA694A"/>
    <w:rsid w:val="00BA6A7F"/>
    <w:rsid w:val="00BA6ADB"/>
    <w:rsid w:val="00BA724E"/>
    <w:rsid w:val="00BA74E8"/>
    <w:rsid w:val="00BA792C"/>
    <w:rsid w:val="00BA7C4B"/>
    <w:rsid w:val="00BA7DF1"/>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094A"/>
    <w:rsid w:val="00BC110F"/>
    <w:rsid w:val="00BC1196"/>
    <w:rsid w:val="00BC120C"/>
    <w:rsid w:val="00BC169D"/>
    <w:rsid w:val="00BC1A38"/>
    <w:rsid w:val="00BC1D03"/>
    <w:rsid w:val="00BC1DA2"/>
    <w:rsid w:val="00BC1DB3"/>
    <w:rsid w:val="00BC1F10"/>
    <w:rsid w:val="00BC24C7"/>
    <w:rsid w:val="00BC2547"/>
    <w:rsid w:val="00BC294A"/>
    <w:rsid w:val="00BC2B99"/>
    <w:rsid w:val="00BC2E2C"/>
    <w:rsid w:val="00BC319E"/>
    <w:rsid w:val="00BC32EB"/>
    <w:rsid w:val="00BC3366"/>
    <w:rsid w:val="00BC365F"/>
    <w:rsid w:val="00BC3822"/>
    <w:rsid w:val="00BC382D"/>
    <w:rsid w:val="00BC3BEB"/>
    <w:rsid w:val="00BC4027"/>
    <w:rsid w:val="00BC41F8"/>
    <w:rsid w:val="00BC464A"/>
    <w:rsid w:val="00BC469B"/>
    <w:rsid w:val="00BC46EE"/>
    <w:rsid w:val="00BC4727"/>
    <w:rsid w:val="00BC47DE"/>
    <w:rsid w:val="00BC4A38"/>
    <w:rsid w:val="00BC5605"/>
    <w:rsid w:val="00BC56B4"/>
    <w:rsid w:val="00BC5B17"/>
    <w:rsid w:val="00BC614D"/>
    <w:rsid w:val="00BC61CB"/>
    <w:rsid w:val="00BC6419"/>
    <w:rsid w:val="00BC64C2"/>
    <w:rsid w:val="00BC6AA4"/>
    <w:rsid w:val="00BC6AAB"/>
    <w:rsid w:val="00BC6B5D"/>
    <w:rsid w:val="00BC6E4A"/>
    <w:rsid w:val="00BC6E7F"/>
    <w:rsid w:val="00BC6E84"/>
    <w:rsid w:val="00BC703A"/>
    <w:rsid w:val="00BC7192"/>
    <w:rsid w:val="00BC72B5"/>
    <w:rsid w:val="00BC7587"/>
    <w:rsid w:val="00BC761D"/>
    <w:rsid w:val="00BC7EF2"/>
    <w:rsid w:val="00BD09E0"/>
    <w:rsid w:val="00BD0A75"/>
    <w:rsid w:val="00BD0AE7"/>
    <w:rsid w:val="00BD0DC0"/>
    <w:rsid w:val="00BD107C"/>
    <w:rsid w:val="00BD1924"/>
    <w:rsid w:val="00BD1E9C"/>
    <w:rsid w:val="00BD1EFD"/>
    <w:rsid w:val="00BD2222"/>
    <w:rsid w:val="00BD234A"/>
    <w:rsid w:val="00BD2417"/>
    <w:rsid w:val="00BD246B"/>
    <w:rsid w:val="00BD2711"/>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E05A7"/>
    <w:rsid w:val="00BE0788"/>
    <w:rsid w:val="00BE0800"/>
    <w:rsid w:val="00BE0E12"/>
    <w:rsid w:val="00BE0E95"/>
    <w:rsid w:val="00BE1F8E"/>
    <w:rsid w:val="00BE28D9"/>
    <w:rsid w:val="00BE29FE"/>
    <w:rsid w:val="00BE30BC"/>
    <w:rsid w:val="00BE325D"/>
    <w:rsid w:val="00BE37C7"/>
    <w:rsid w:val="00BE38BD"/>
    <w:rsid w:val="00BE3A49"/>
    <w:rsid w:val="00BE3A4F"/>
    <w:rsid w:val="00BE3C4C"/>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AE"/>
    <w:rsid w:val="00BE72E0"/>
    <w:rsid w:val="00BE7E3E"/>
    <w:rsid w:val="00BE7E58"/>
    <w:rsid w:val="00BE7F37"/>
    <w:rsid w:val="00BF0076"/>
    <w:rsid w:val="00BF04E4"/>
    <w:rsid w:val="00BF08A5"/>
    <w:rsid w:val="00BF08ED"/>
    <w:rsid w:val="00BF0A9C"/>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9AB"/>
    <w:rsid w:val="00BF4B5F"/>
    <w:rsid w:val="00BF4E9F"/>
    <w:rsid w:val="00BF4F3A"/>
    <w:rsid w:val="00BF4F80"/>
    <w:rsid w:val="00BF5017"/>
    <w:rsid w:val="00BF5018"/>
    <w:rsid w:val="00BF50FA"/>
    <w:rsid w:val="00BF58B1"/>
    <w:rsid w:val="00BF5AF7"/>
    <w:rsid w:val="00BF5B56"/>
    <w:rsid w:val="00BF5F84"/>
    <w:rsid w:val="00BF63FD"/>
    <w:rsid w:val="00BF6906"/>
    <w:rsid w:val="00BF6B01"/>
    <w:rsid w:val="00BF6B53"/>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5091"/>
    <w:rsid w:val="00C05313"/>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366"/>
    <w:rsid w:val="00C105D4"/>
    <w:rsid w:val="00C10DE1"/>
    <w:rsid w:val="00C11632"/>
    <w:rsid w:val="00C118AB"/>
    <w:rsid w:val="00C11F21"/>
    <w:rsid w:val="00C11F6B"/>
    <w:rsid w:val="00C120F5"/>
    <w:rsid w:val="00C122A7"/>
    <w:rsid w:val="00C1241D"/>
    <w:rsid w:val="00C12830"/>
    <w:rsid w:val="00C12BAE"/>
    <w:rsid w:val="00C12C62"/>
    <w:rsid w:val="00C12F5C"/>
    <w:rsid w:val="00C1326A"/>
    <w:rsid w:val="00C13509"/>
    <w:rsid w:val="00C13652"/>
    <w:rsid w:val="00C139FF"/>
    <w:rsid w:val="00C13ACE"/>
    <w:rsid w:val="00C13B4C"/>
    <w:rsid w:val="00C13D1D"/>
    <w:rsid w:val="00C13EDE"/>
    <w:rsid w:val="00C1410E"/>
    <w:rsid w:val="00C142CC"/>
    <w:rsid w:val="00C142D6"/>
    <w:rsid w:val="00C1442B"/>
    <w:rsid w:val="00C146CE"/>
    <w:rsid w:val="00C14832"/>
    <w:rsid w:val="00C14BB0"/>
    <w:rsid w:val="00C14D5C"/>
    <w:rsid w:val="00C14E42"/>
    <w:rsid w:val="00C156B9"/>
    <w:rsid w:val="00C158AE"/>
    <w:rsid w:val="00C15CE1"/>
    <w:rsid w:val="00C15D73"/>
    <w:rsid w:val="00C15F03"/>
    <w:rsid w:val="00C16510"/>
    <w:rsid w:val="00C16681"/>
    <w:rsid w:val="00C1685F"/>
    <w:rsid w:val="00C16BFC"/>
    <w:rsid w:val="00C16F62"/>
    <w:rsid w:val="00C16FAB"/>
    <w:rsid w:val="00C1727A"/>
    <w:rsid w:val="00C173AC"/>
    <w:rsid w:val="00C17711"/>
    <w:rsid w:val="00C17EC9"/>
    <w:rsid w:val="00C20428"/>
    <w:rsid w:val="00C2045E"/>
    <w:rsid w:val="00C20468"/>
    <w:rsid w:val="00C208CD"/>
    <w:rsid w:val="00C20AA5"/>
    <w:rsid w:val="00C20D3C"/>
    <w:rsid w:val="00C2153D"/>
    <w:rsid w:val="00C21627"/>
    <w:rsid w:val="00C21848"/>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8F0"/>
    <w:rsid w:val="00C26A16"/>
    <w:rsid w:val="00C27108"/>
    <w:rsid w:val="00C2739E"/>
    <w:rsid w:val="00C27766"/>
    <w:rsid w:val="00C27AEA"/>
    <w:rsid w:val="00C27CEC"/>
    <w:rsid w:val="00C30734"/>
    <w:rsid w:val="00C3098D"/>
    <w:rsid w:val="00C30B28"/>
    <w:rsid w:val="00C30E10"/>
    <w:rsid w:val="00C31029"/>
    <w:rsid w:val="00C31754"/>
    <w:rsid w:val="00C31BA9"/>
    <w:rsid w:val="00C31E90"/>
    <w:rsid w:val="00C321A9"/>
    <w:rsid w:val="00C321F7"/>
    <w:rsid w:val="00C32774"/>
    <w:rsid w:val="00C33230"/>
    <w:rsid w:val="00C333AE"/>
    <w:rsid w:val="00C340FF"/>
    <w:rsid w:val="00C342A3"/>
    <w:rsid w:val="00C34596"/>
    <w:rsid w:val="00C34A7F"/>
    <w:rsid w:val="00C34C3F"/>
    <w:rsid w:val="00C353A1"/>
    <w:rsid w:val="00C354D4"/>
    <w:rsid w:val="00C35A11"/>
    <w:rsid w:val="00C362B1"/>
    <w:rsid w:val="00C3642D"/>
    <w:rsid w:val="00C364BF"/>
    <w:rsid w:val="00C367EB"/>
    <w:rsid w:val="00C36910"/>
    <w:rsid w:val="00C36953"/>
    <w:rsid w:val="00C36A21"/>
    <w:rsid w:val="00C36C5D"/>
    <w:rsid w:val="00C3726E"/>
    <w:rsid w:val="00C375E9"/>
    <w:rsid w:val="00C375FF"/>
    <w:rsid w:val="00C37BA7"/>
    <w:rsid w:val="00C37C47"/>
    <w:rsid w:val="00C37E5C"/>
    <w:rsid w:val="00C37E89"/>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35FA"/>
    <w:rsid w:val="00C43BE3"/>
    <w:rsid w:val="00C44418"/>
    <w:rsid w:val="00C44CC5"/>
    <w:rsid w:val="00C4516F"/>
    <w:rsid w:val="00C451A0"/>
    <w:rsid w:val="00C45327"/>
    <w:rsid w:val="00C45402"/>
    <w:rsid w:val="00C4551B"/>
    <w:rsid w:val="00C45599"/>
    <w:rsid w:val="00C45909"/>
    <w:rsid w:val="00C45BAF"/>
    <w:rsid w:val="00C45EEA"/>
    <w:rsid w:val="00C45F54"/>
    <w:rsid w:val="00C460FA"/>
    <w:rsid w:val="00C46959"/>
    <w:rsid w:val="00C46A6B"/>
    <w:rsid w:val="00C47169"/>
    <w:rsid w:val="00C4731F"/>
    <w:rsid w:val="00C4784C"/>
    <w:rsid w:val="00C47B29"/>
    <w:rsid w:val="00C47E67"/>
    <w:rsid w:val="00C47FD6"/>
    <w:rsid w:val="00C51023"/>
    <w:rsid w:val="00C511D2"/>
    <w:rsid w:val="00C51F25"/>
    <w:rsid w:val="00C5299D"/>
    <w:rsid w:val="00C53052"/>
    <w:rsid w:val="00C53430"/>
    <w:rsid w:val="00C53DD8"/>
    <w:rsid w:val="00C5408D"/>
    <w:rsid w:val="00C5418E"/>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171"/>
    <w:rsid w:val="00C60253"/>
    <w:rsid w:val="00C6061B"/>
    <w:rsid w:val="00C60735"/>
    <w:rsid w:val="00C60A5E"/>
    <w:rsid w:val="00C6101E"/>
    <w:rsid w:val="00C611BB"/>
    <w:rsid w:val="00C61356"/>
    <w:rsid w:val="00C61463"/>
    <w:rsid w:val="00C6188E"/>
    <w:rsid w:val="00C61B78"/>
    <w:rsid w:val="00C61C7F"/>
    <w:rsid w:val="00C61E4D"/>
    <w:rsid w:val="00C6219F"/>
    <w:rsid w:val="00C62233"/>
    <w:rsid w:val="00C63035"/>
    <w:rsid w:val="00C63325"/>
    <w:rsid w:val="00C633FC"/>
    <w:rsid w:val="00C635FB"/>
    <w:rsid w:val="00C636F3"/>
    <w:rsid w:val="00C642CF"/>
    <w:rsid w:val="00C64490"/>
    <w:rsid w:val="00C64A92"/>
    <w:rsid w:val="00C64E91"/>
    <w:rsid w:val="00C64F84"/>
    <w:rsid w:val="00C65144"/>
    <w:rsid w:val="00C656FB"/>
    <w:rsid w:val="00C65D68"/>
    <w:rsid w:val="00C66231"/>
    <w:rsid w:val="00C6648F"/>
    <w:rsid w:val="00C669C5"/>
    <w:rsid w:val="00C669E8"/>
    <w:rsid w:val="00C669F6"/>
    <w:rsid w:val="00C67156"/>
    <w:rsid w:val="00C671C9"/>
    <w:rsid w:val="00C673FE"/>
    <w:rsid w:val="00C6743F"/>
    <w:rsid w:val="00C675D1"/>
    <w:rsid w:val="00C700C3"/>
    <w:rsid w:val="00C70680"/>
    <w:rsid w:val="00C70756"/>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631"/>
    <w:rsid w:val="00C7573D"/>
    <w:rsid w:val="00C75C77"/>
    <w:rsid w:val="00C75E58"/>
    <w:rsid w:val="00C75F00"/>
    <w:rsid w:val="00C76031"/>
    <w:rsid w:val="00C7627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44"/>
    <w:rsid w:val="00C83CE2"/>
    <w:rsid w:val="00C8419A"/>
    <w:rsid w:val="00C8421E"/>
    <w:rsid w:val="00C84ADB"/>
    <w:rsid w:val="00C850A9"/>
    <w:rsid w:val="00C85505"/>
    <w:rsid w:val="00C855ED"/>
    <w:rsid w:val="00C85893"/>
    <w:rsid w:val="00C859E8"/>
    <w:rsid w:val="00C85DCA"/>
    <w:rsid w:val="00C85DF1"/>
    <w:rsid w:val="00C85DF8"/>
    <w:rsid w:val="00C85E05"/>
    <w:rsid w:val="00C85E95"/>
    <w:rsid w:val="00C85EA5"/>
    <w:rsid w:val="00C86650"/>
    <w:rsid w:val="00C86652"/>
    <w:rsid w:val="00C866B8"/>
    <w:rsid w:val="00C86878"/>
    <w:rsid w:val="00C86AE3"/>
    <w:rsid w:val="00C86B24"/>
    <w:rsid w:val="00C8701E"/>
    <w:rsid w:val="00C87441"/>
    <w:rsid w:val="00C87C0A"/>
    <w:rsid w:val="00C87E56"/>
    <w:rsid w:val="00C87F6E"/>
    <w:rsid w:val="00C902CC"/>
    <w:rsid w:val="00C902D1"/>
    <w:rsid w:val="00C90638"/>
    <w:rsid w:val="00C906ED"/>
    <w:rsid w:val="00C90A49"/>
    <w:rsid w:val="00C90B31"/>
    <w:rsid w:val="00C91634"/>
    <w:rsid w:val="00C9188B"/>
    <w:rsid w:val="00C91926"/>
    <w:rsid w:val="00C91C26"/>
    <w:rsid w:val="00C91DA3"/>
    <w:rsid w:val="00C9225A"/>
    <w:rsid w:val="00C926F6"/>
    <w:rsid w:val="00C92841"/>
    <w:rsid w:val="00C9294A"/>
    <w:rsid w:val="00C92A69"/>
    <w:rsid w:val="00C9302D"/>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729C"/>
    <w:rsid w:val="00C972BB"/>
    <w:rsid w:val="00C97566"/>
    <w:rsid w:val="00C97A9E"/>
    <w:rsid w:val="00C97E62"/>
    <w:rsid w:val="00CA003A"/>
    <w:rsid w:val="00CA005F"/>
    <w:rsid w:val="00CA0232"/>
    <w:rsid w:val="00CA04F4"/>
    <w:rsid w:val="00CA0943"/>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AB1"/>
    <w:rsid w:val="00CA5DE6"/>
    <w:rsid w:val="00CA6775"/>
    <w:rsid w:val="00CA6BFB"/>
    <w:rsid w:val="00CA6CBC"/>
    <w:rsid w:val="00CA71A1"/>
    <w:rsid w:val="00CA71E5"/>
    <w:rsid w:val="00CA783D"/>
    <w:rsid w:val="00CA7C8F"/>
    <w:rsid w:val="00CA7EAF"/>
    <w:rsid w:val="00CB0711"/>
    <w:rsid w:val="00CB0794"/>
    <w:rsid w:val="00CB0939"/>
    <w:rsid w:val="00CB1521"/>
    <w:rsid w:val="00CB1A2A"/>
    <w:rsid w:val="00CB1A44"/>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949"/>
    <w:rsid w:val="00CB5985"/>
    <w:rsid w:val="00CB5FD7"/>
    <w:rsid w:val="00CB5FE2"/>
    <w:rsid w:val="00CB624B"/>
    <w:rsid w:val="00CB64BD"/>
    <w:rsid w:val="00CB67FF"/>
    <w:rsid w:val="00CB6AAB"/>
    <w:rsid w:val="00CB7124"/>
    <w:rsid w:val="00CB714D"/>
    <w:rsid w:val="00CB722E"/>
    <w:rsid w:val="00CB7569"/>
    <w:rsid w:val="00CB792F"/>
    <w:rsid w:val="00CB7E74"/>
    <w:rsid w:val="00CC0032"/>
    <w:rsid w:val="00CC06A0"/>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72"/>
    <w:rsid w:val="00CC53F7"/>
    <w:rsid w:val="00CC5430"/>
    <w:rsid w:val="00CC58E2"/>
    <w:rsid w:val="00CC5AE6"/>
    <w:rsid w:val="00CC67F0"/>
    <w:rsid w:val="00CC704D"/>
    <w:rsid w:val="00CC71FE"/>
    <w:rsid w:val="00CC72B3"/>
    <w:rsid w:val="00CC745C"/>
    <w:rsid w:val="00CD03A5"/>
    <w:rsid w:val="00CD05A5"/>
    <w:rsid w:val="00CD0A3E"/>
    <w:rsid w:val="00CD0CFD"/>
    <w:rsid w:val="00CD1810"/>
    <w:rsid w:val="00CD1C6F"/>
    <w:rsid w:val="00CD1C71"/>
    <w:rsid w:val="00CD1F65"/>
    <w:rsid w:val="00CD2247"/>
    <w:rsid w:val="00CD251C"/>
    <w:rsid w:val="00CD26FC"/>
    <w:rsid w:val="00CD27AB"/>
    <w:rsid w:val="00CD2E42"/>
    <w:rsid w:val="00CD33E0"/>
    <w:rsid w:val="00CD39B3"/>
    <w:rsid w:val="00CD4AD9"/>
    <w:rsid w:val="00CD510A"/>
    <w:rsid w:val="00CD5201"/>
    <w:rsid w:val="00CD5208"/>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64D"/>
    <w:rsid w:val="00CE0739"/>
    <w:rsid w:val="00CE09C9"/>
    <w:rsid w:val="00CE0BAB"/>
    <w:rsid w:val="00CE0C39"/>
    <w:rsid w:val="00CE0ED5"/>
    <w:rsid w:val="00CE0FD0"/>
    <w:rsid w:val="00CE140B"/>
    <w:rsid w:val="00CE1BA7"/>
    <w:rsid w:val="00CE1D45"/>
    <w:rsid w:val="00CE2136"/>
    <w:rsid w:val="00CE215E"/>
    <w:rsid w:val="00CE2875"/>
    <w:rsid w:val="00CE2D3B"/>
    <w:rsid w:val="00CE2DD9"/>
    <w:rsid w:val="00CE2E7A"/>
    <w:rsid w:val="00CE3054"/>
    <w:rsid w:val="00CE3240"/>
    <w:rsid w:val="00CE356A"/>
    <w:rsid w:val="00CE37EA"/>
    <w:rsid w:val="00CE3993"/>
    <w:rsid w:val="00CE4204"/>
    <w:rsid w:val="00CE4460"/>
    <w:rsid w:val="00CE44BA"/>
    <w:rsid w:val="00CE4581"/>
    <w:rsid w:val="00CE45C4"/>
    <w:rsid w:val="00CE471F"/>
    <w:rsid w:val="00CE4880"/>
    <w:rsid w:val="00CE494E"/>
    <w:rsid w:val="00CE4A94"/>
    <w:rsid w:val="00CE4C0B"/>
    <w:rsid w:val="00CE4C24"/>
    <w:rsid w:val="00CE4CFA"/>
    <w:rsid w:val="00CE4E56"/>
    <w:rsid w:val="00CE521F"/>
    <w:rsid w:val="00CE56D5"/>
    <w:rsid w:val="00CE5C6A"/>
    <w:rsid w:val="00CE5FF9"/>
    <w:rsid w:val="00CE61CE"/>
    <w:rsid w:val="00CE61FE"/>
    <w:rsid w:val="00CE68BD"/>
    <w:rsid w:val="00CE708C"/>
    <w:rsid w:val="00CE72D9"/>
    <w:rsid w:val="00CE7308"/>
    <w:rsid w:val="00CE73CA"/>
    <w:rsid w:val="00CE7473"/>
    <w:rsid w:val="00CE7A2A"/>
    <w:rsid w:val="00CE7C1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A99"/>
    <w:rsid w:val="00CF5B60"/>
    <w:rsid w:val="00CF5C82"/>
    <w:rsid w:val="00CF5CA3"/>
    <w:rsid w:val="00CF5D0D"/>
    <w:rsid w:val="00CF63FB"/>
    <w:rsid w:val="00CF7174"/>
    <w:rsid w:val="00CF726B"/>
    <w:rsid w:val="00CF76CC"/>
    <w:rsid w:val="00D0007E"/>
    <w:rsid w:val="00D00120"/>
    <w:rsid w:val="00D0012A"/>
    <w:rsid w:val="00D0034B"/>
    <w:rsid w:val="00D00620"/>
    <w:rsid w:val="00D00B0A"/>
    <w:rsid w:val="00D01628"/>
    <w:rsid w:val="00D019F7"/>
    <w:rsid w:val="00D01C49"/>
    <w:rsid w:val="00D01D97"/>
    <w:rsid w:val="00D021D0"/>
    <w:rsid w:val="00D024B2"/>
    <w:rsid w:val="00D025F9"/>
    <w:rsid w:val="00D0263E"/>
    <w:rsid w:val="00D02A33"/>
    <w:rsid w:val="00D02B85"/>
    <w:rsid w:val="00D030AD"/>
    <w:rsid w:val="00D030C6"/>
    <w:rsid w:val="00D03193"/>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96"/>
    <w:rsid w:val="00D071FA"/>
    <w:rsid w:val="00D07381"/>
    <w:rsid w:val="00D075BE"/>
    <w:rsid w:val="00D0776E"/>
    <w:rsid w:val="00D079A0"/>
    <w:rsid w:val="00D07A78"/>
    <w:rsid w:val="00D07ACE"/>
    <w:rsid w:val="00D07DF9"/>
    <w:rsid w:val="00D07EB2"/>
    <w:rsid w:val="00D1035C"/>
    <w:rsid w:val="00D10384"/>
    <w:rsid w:val="00D1039A"/>
    <w:rsid w:val="00D1054A"/>
    <w:rsid w:val="00D10CD6"/>
    <w:rsid w:val="00D10EB1"/>
    <w:rsid w:val="00D1155E"/>
    <w:rsid w:val="00D115DC"/>
    <w:rsid w:val="00D11979"/>
    <w:rsid w:val="00D11AA8"/>
    <w:rsid w:val="00D11E24"/>
    <w:rsid w:val="00D12306"/>
    <w:rsid w:val="00D123A3"/>
    <w:rsid w:val="00D126EB"/>
    <w:rsid w:val="00D12F00"/>
    <w:rsid w:val="00D13739"/>
    <w:rsid w:val="00D13858"/>
    <w:rsid w:val="00D13CE5"/>
    <w:rsid w:val="00D13E14"/>
    <w:rsid w:val="00D148FF"/>
    <w:rsid w:val="00D14FBF"/>
    <w:rsid w:val="00D15014"/>
    <w:rsid w:val="00D154BE"/>
    <w:rsid w:val="00D155A8"/>
    <w:rsid w:val="00D15916"/>
    <w:rsid w:val="00D15E46"/>
    <w:rsid w:val="00D15FE0"/>
    <w:rsid w:val="00D160A0"/>
    <w:rsid w:val="00D161B0"/>
    <w:rsid w:val="00D1654C"/>
    <w:rsid w:val="00D16B26"/>
    <w:rsid w:val="00D16E9A"/>
    <w:rsid w:val="00D17258"/>
    <w:rsid w:val="00D17541"/>
    <w:rsid w:val="00D176D2"/>
    <w:rsid w:val="00D17E2D"/>
    <w:rsid w:val="00D20082"/>
    <w:rsid w:val="00D20091"/>
    <w:rsid w:val="00D200AB"/>
    <w:rsid w:val="00D20187"/>
    <w:rsid w:val="00D20348"/>
    <w:rsid w:val="00D20383"/>
    <w:rsid w:val="00D20430"/>
    <w:rsid w:val="00D208E4"/>
    <w:rsid w:val="00D20B45"/>
    <w:rsid w:val="00D20B53"/>
    <w:rsid w:val="00D20BC6"/>
    <w:rsid w:val="00D20FE1"/>
    <w:rsid w:val="00D2118A"/>
    <w:rsid w:val="00D2203F"/>
    <w:rsid w:val="00D224A9"/>
    <w:rsid w:val="00D22577"/>
    <w:rsid w:val="00D22771"/>
    <w:rsid w:val="00D22ACC"/>
    <w:rsid w:val="00D23411"/>
    <w:rsid w:val="00D23618"/>
    <w:rsid w:val="00D23769"/>
    <w:rsid w:val="00D23CA4"/>
    <w:rsid w:val="00D23CC6"/>
    <w:rsid w:val="00D2418A"/>
    <w:rsid w:val="00D2420E"/>
    <w:rsid w:val="00D242DD"/>
    <w:rsid w:val="00D24DF9"/>
    <w:rsid w:val="00D2528A"/>
    <w:rsid w:val="00D25616"/>
    <w:rsid w:val="00D25696"/>
    <w:rsid w:val="00D25911"/>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8B1"/>
    <w:rsid w:val="00D30DA2"/>
    <w:rsid w:val="00D30E93"/>
    <w:rsid w:val="00D311F6"/>
    <w:rsid w:val="00D316A3"/>
    <w:rsid w:val="00D31855"/>
    <w:rsid w:val="00D31AE8"/>
    <w:rsid w:val="00D31D73"/>
    <w:rsid w:val="00D31E94"/>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B5D"/>
    <w:rsid w:val="00D35EC3"/>
    <w:rsid w:val="00D3607D"/>
    <w:rsid w:val="00D36853"/>
    <w:rsid w:val="00D36971"/>
    <w:rsid w:val="00D36DE6"/>
    <w:rsid w:val="00D37794"/>
    <w:rsid w:val="00D3791A"/>
    <w:rsid w:val="00D37BC0"/>
    <w:rsid w:val="00D37BFE"/>
    <w:rsid w:val="00D40483"/>
    <w:rsid w:val="00D40CD2"/>
    <w:rsid w:val="00D40F2E"/>
    <w:rsid w:val="00D40F55"/>
    <w:rsid w:val="00D4129B"/>
    <w:rsid w:val="00D41325"/>
    <w:rsid w:val="00D4144E"/>
    <w:rsid w:val="00D416F1"/>
    <w:rsid w:val="00D41F86"/>
    <w:rsid w:val="00D4235B"/>
    <w:rsid w:val="00D42594"/>
    <w:rsid w:val="00D428D2"/>
    <w:rsid w:val="00D429E1"/>
    <w:rsid w:val="00D42A97"/>
    <w:rsid w:val="00D42C3E"/>
    <w:rsid w:val="00D42CE6"/>
    <w:rsid w:val="00D42F95"/>
    <w:rsid w:val="00D433BC"/>
    <w:rsid w:val="00D43A51"/>
    <w:rsid w:val="00D43CB3"/>
    <w:rsid w:val="00D43DE4"/>
    <w:rsid w:val="00D45267"/>
    <w:rsid w:val="00D4540A"/>
    <w:rsid w:val="00D45F77"/>
    <w:rsid w:val="00D4638B"/>
    <w:rsid w:val="00D46456"/>
    <w:rsid w:val="00D46628"/>
    <w:rsid w:val="00D4667E"/>
    <w:rsid w:val="00D46B4B"/>
    <w:rsid w:val="00D46BDD"/>
    <w:rsid w:val="00D473C8"/>
    <w:rsid w:val="00D4769C"/>
    <w:rsid w:val="00D47745"/>
    <w:rsid w:val="00D47975"/>
    <w:rsid w:val="00D479AC"/>
    <w:rsid w:val="00D47B5F"/>
    <w:rsid w:val="00D47BD5"/>
    <w:rsid w:val="00D47C34"/>
    <w:rsid w:val="00D47DE5"/>
    <w:rsid w:val="00D47F33"/>
    <w:rsid w:val="00D50048"/>
    <w:rsid w:val="00D5031A"/>
    <w:rsid w:val="00D50432"/>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60FED"/>
    <w:rsid w:val="00D61002"/>
    <w:rsid w:val="00D610A2"/>
    <w:rsid w:val="00D61653"/>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DB"/>
    <w:rsid w:val="00D63D3E"/>
    <w:rsid w:val="00D63F06"/>
    <w:rsid w:val="00D63F95"/>
    <w:rsid w:val="00D64272"/>
    <w:rsid w:val="00D64283"/>
    <w:rsid w:val="00D64892"/>
    <w:rsid w:val="00D64938"/>
    <w:rsid w:val="00D64AF0"/>
    <w:rsid w:val="00D6514F"/>
    <w:rsid w:val="00D65162"/>
    <w:rsid w:val="00D652A5"/>
    <w:rsid w:val="00D65801"/>
    <w:rsid w:val="00D65E05"/>
    <w:rsid w:val="00D665F2"/>
    <w:rsid w:val="00D6678E"/>
    <w:rsid w:val="00D66D4C"/>
    <w:rsid w:val="00D670DA"/>
    <w:rsid w:val="00D6742A"/>
    <w:rsid w:val="00D67560"/>
    <w:rsid w:val="00D67631"/>
    <w:rsid w:val="00D6764A"/>
    <w:rsid w:val="00D67B76"/>
    <w:rsid w:val="00D67DB1"/>
    <w:rsid w:val="00D701CF"/>
    <w:rsid w:val="00D7086A"/>
    <w:rsid w:val="00D70F0F"/>
    <w:rsid w:val="00D7157A"/>
    <w:rsid w:val="00D71595"/>
    <w:rsid w:val="00D716D9"/>
    <w:rsid w:val="00D71D2B"/>
    <w:rsid w:val="00D71ECF"/>
    <w:rsid w:val="00D71ED5"/>
    <w:rsid w:val="00D723F1"/>
    <w:rsid w:val="00D725F2"/>
    <w:rsid w:val="00D728E8"/>
    <w:rsid w:val="00D72B31"/>
    <w:rsid w:val="00D72B38"/>
    <w:rsid w:val="00D72ED9"/>
    <w:rsid w:val="00D730FB"/>
    <w:rsid w:val="00D731DC"/>
    <w:rsid w:val="00D73E8A"/>
    <w:rsid w:val="00D7478C"/>
    <w:rsid w:val="00D747B4"/>
    <w:rsid w:val="00D749B3"/>
    <w:rsid w:val="00D74D58"/>
    <w:rsid w:val="00D74F87"/>
    <w:rsid w:val="00D75021"/>
    <w:rsid w:val="00D7549F"/>
    <w:rsid w:val="00D76342"/>
    <w:rsid w:val="00D76521"/>
    <w:rsid w:val="00D766B4"/>
    <w:rsid w:val="00D76BD7"/>
    <w:rsid w:val="00D76C46"/>
    <w:rsid w:val="00D76DAB"/>
    <w:rsid w:val="00D770AA"/>
    <w:rsid w:val="00D7714B"/>
    <w:rsid w:val="00D77561"/>
    <w:rsid w:val="00D77785"/>
    <w:rsid w:val="00D77C9F"/>
    <w:rsid w:val="00D77E90"/>
    <w:rsid w:val="00D77EC7"/>
    <w:rsid w:val="00D80371"/>
    <w:rsid w:val="00D804F4"/>
    <w:rsid w:val="00D80535"/>
    <w:rsid w:val="00D811A5"/>
    <w:rsid w:val="00D81519"/>
    <w:rsid w:val="00D819A1"/>
    <w:rsid w:val="00D81DB7"/>
    <w:rsid w:val="00D81EFC"/>
    <w:rsid w:val="00D82532"/>
    <w:rsid w:val="00D8266E"/>
    <w:rsid w:val="00D8298A"/>
    <w:rsid w:val="00D82D9B"/>
    <w:rsid w:val="00D82ECE"/>
    <w:rsid w:val="00D8430E"/>
    <w:rsid w:val="00D84F2D"/>
    <w:rsid w:val="00D85090"/>
    <w:rsid w:val="00D85389"/>
    <w:rsid w:val="00D8539A"/>
    <w:rsid w:val="00D85608"/>
    <w:rsid w:val="00D858ED"/>
    <w:rsid w:val="00D85CAC"/>
    <w:rsid w:val="00D861BB"/>
    <w:rsid w:val="00D869AF"/>
    <w:rsid w:val="00D86D00"/>
    <w:rsid w:val="00D86D1D"/>
    <w:rsid w:val="00D87052"/>
    <w:rsid w:val="00D87155"/>
    <w:rsid w:val="00D87331"/>
    <w:rsid w:val="00D87E09"/>
    <w:rsid w:val="00D90467"/>
    <w:rsid w:val="00D90654"/>
    <w:rsid w:val="00D909C9"/>
    <w:rsid w:val="00D909F3"/>
    <w:rsid w:val="00D91532"/>
    <w:rsid w:val="00D9197D"/>
    <w:rsid w:val="00D91CBF"/>
    <w:rsid w:val="00D91F03"/>
    <w:rsid w:val="00D92022"/>
    <w:rsid w:val="00D92043"/>
    <w:rsid w:val="00D923FD"/>
    <w:rsid w:val="00D92994"/>
    <w:rsid w:val="00D92C9E"/>
    <w:rsid w:val="00D92CAF"/>
    <w:rsid w:val="00D92D19"/>
    <w:rsid w:val="00D9332E"/>
    <w:rsid w:val="00D9333C"/>
    <w:rsid w:val="00D9428F"/>
    <w:rsid w:val="00D943DB"/>
    <w:rsid w:val="00D944A4"/>
    <w:rsid w:val="00D944E5"/>
    <w:rsid w:val="00D94923"/>
    <w:rsid w:val="00D95529"/>
    <w:rsid w:val="00D958BA"/>
    <w:rsid w:val="00D95BDA"/>
    <w:rsid w:val="00D95D65"/>
    <w:rsid w:val="00D9647D"/>
    <w:rsid w:val="00D96661"/>
    <w:rsid w:val="00D9694F"/>
    <w:rsid w:val="00D969C9"/>
    <w:rsid w:val="00D96AA8"/>
    <w:rsid w:val="00D96C1E"/>
    <w:rsid w:val="00D96ECC"/>
    <w:rsid w:val="00D97312"/>
    <w:rsid w:val="00D973A1"/>
    <w:rsid w:val="00D973E9"/>
    <w:rsid w:val="00D97B30"/>
    <w:rsid w:val="00DA06E0"/>
    <w:rsid w:val="00DA0FD9"/>
    <w:rsid w:val="00DA10E7"/>
    <w:rsid w:val="00DA11B0"/>
    <w:rsid w:val="00DA1438"/>
    <w:rsid w:val="00DA14FA"/>
    <w:rsid w:val="00DA1DC4"/>
    <w:rsid w:val="00DA1FAC"/>
    <w:rsid w:val="00DA30AD"/>
    <w:rsid w:val="00DA3155"/>
    <w:rsid w:val="00DA36F0"/>
    <w:rsid w:val="00DA3A94"/>
    <w:rsid w:val="00DA3BAA"/>
    <w:rsid w:val="00DA4402"/>
    <w:rsid w:val="00DA4403"/>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36"/>
    <w:rsid w:val="00DB28EF"/>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93C"/>
    <w:rsid w:val="00DC2E3B"/>
    <w:rsid w:val="00DC311E"/>
    <w:rsid w:val="00DC33B1"/>
    <w:rsid w:val="00DC3BAE"/>
    <w:rsid w:val="00DC3F68"/>
    <w:rsid w:val="00DC4206"/>
    <w:rsid w:val="00DC435D"/>
    <w:rsid w:val="00DC4DE1"/>
    <w:rsid w:val="00DC4E47"/>
    <w:rsid w:val="00DC506A"/>
    <w:rsid w:val="00DC5216"/>
    <w:rsid w:val="00DC538A"/>
    <w:rsid w:val="00DC58BC"/>
    <w:rsid w:val="00DC5C61"/>
    <w:rsid w:val="00DC5FE9"/>
    <w:rsid w:val="00DC624D"/>
    <w:rsid w:val="00DC641A"/>
    <w:rsid w:val="00DC6436"/>
    <w:rsid w:val="00DC6B30"/>
    <w:rsid w:val="00DC6C57"/>
    <w:rsid w:val="00DC6DE2"/>
    <w:rsid w:val="00DC6FE7"/>
    <w:rsid w:val="00DC70A5"/>
    <w:rsid w:val="00DC7122"/>
    <w:rsid w:val="00DC71F3"/>
    <w:rsid w:val="00DC721D"/>
    <w:rsid w:val="00DC730A"/>
    <w:rsid w:val="00DC7602"/>
    <w:rsid w:val="00DC7607"/>
    <w:rsid w:val="00DC7823"/>
    <w:rsid w:val="00DC7A75"/>
    <w:rsid w:val="00DD02D9"/>
    <w:rsid w:val="00DD072B"/>
    <w:rsid w:val="00DD0975"/>
    <w:rsid w:val="00DD0A4E"/>
    <w:rsid w:val="00DD0C49"/>
    <w:rsid w:val="00DD15D2"/>
    <w:rsid w:val="00DD1A90"/>
    <w:rsid w:val="00DD1B29"/>
    <w:rsid w:val="00DD1D89"/>
    <w:rsid w:val="00DD1E4A"/>
    <w:rsid w:val="00DD24DA"/>
    <w:rsid w:val="00DD26FA"/>
    <w:rsid w:val="00DD2703"/>
    <w:rsid w:val="00DD2871"/>
    <w:rsid w:val="00DD334C"/>
    <w:rsid w:val="00DD35F2"/>
    <w:rsid w:val="00DD361E"/>
    <w:rsid w:val="00DD36F3"/>
    <w:rsid w:val="00DD381C"/>
    <w:rsid w:val="00DD3AF2"/>
    <w:rsid w:val="00DD431E"/>
    <w:rsid w:val="00DD479F"/>
    <w:rsid w:val="00DD4F66"/>
    <w:rsid w:val="00DD55D6"/>
    <w:rsid w:val="00DD5859"/>
    <w:rsid w:val="00DD5DF9"/>
    <w:rsid w:val="00DD6086"/>
    <w:rsid w:val="00DD6616"/>
    <w:rsid w:val="00DD67F5"/>
    <w:rsid w:val="00DD6A9B"/>
    <w:rsid w:val="00DD6ACC"/>
    <w:rsid w:val="00DD6EBD"/>
    <w:rsid w:val="00DD70AE"/>
    <w:rsid w:val="00DD7204"/>
    <w:rsid w:val="00DD76D8"/>
    <w:rsid w:val="00DD7925"/>
    <w:rsid w:val="00DD7D11"/>
    <w:rsid w:val="00DD7F11"/>
    <w:rsid w:val="00DD7FC7"/>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3DE"/>
    <w:rsid w:val="00DE3611"/>
    <w:rsid w:val="00DE36C8"/>
    <w:rsid w:val="00DE38E4"/>
    <w:rsid w:val="00DE4529"/>
    <w:rsid w:val="00DE49E8"/>
    <w:rsid w:val="00DE5108"/>
    <w:rsid w:val="00DE51F7"/>
    <w:rsid w:val="00DE56C4"/>
    <w:rsid w:val="00DE5748"/>
    <w:rsid w:val="00DE57A4"/>
    <w:rsid w:val="00DE593B"/>
    <w:rsid w:val="00DE675B"/>
    <w:rsid w:val="00DE6A4A"/>
    <w:rsid w:val="00DE6A78"/>
    <w:rsid w:val="00DE6B2A"/>
    <w:rsid w:val="00DE70B1"/>
    <w:rsid w:val="00DE72A7"/>
    <w:rsid w:val="00DE7304"/>
    <w:rsid w:val="00DE793A"/>
    <w:rsid w:val="00DE7985"/>
    <w:rsid w:val="00DE7C98"/>
    <w:rsid w:val="00DF01CB"/>
    <w:rsid w:val="00DF0AB2"/>
    <w:rsid w:val="00DF1702"/>
    <w:rsid w:val="00DF1904"/>
    <w:rsid w:val="00DF2324"/>
    <w:rsid w:val="00DF2588"/>
    <w:rsid w:val="00DF26E9"/>
    <w:rsid w:val="00DF2AA8"/>
    <w:rsid w:val="00DF38C4"/>
    <w:rsid w:val="00DF3F49"/>
    <w:rsid w:val="00DF45CB"/>
    <w:rsid w:val="00DF4774"/>
    <w:rsid w:val="00DF4B98"/>
    <w:rsid w:val="00DF4E45"/>
    <w:rsid w:val="00DF4E82"/>
    <w:rsid w:val="00DF4E9A"/>
    <w:rsid w:val="00DF56BD"/>
    <w:rsid w:val="00DF570A"/>
    <w:rsid w:val="00DF628C"/>
    <w:rsid w:val="00DF6795"/>
    <w:rsid w:val="00DF6860"/>
    <w:rsid w:val="00DF6B9B"/>
    <w:rsid w:val="00DF7BCA"/>
    <w:rsid w:val="00E00954"/>
    <w:rsid w:val="00E00A39"/>
    <w:rsid w:val="00E015E3"/>
    <w:rsid w:val="00E01933"/>
    <w:rsid w:val="00E01EA0"/>
    <w:rsid w:val="00E01F7B"/>
    <w:rsid w:val="00E023EB"/>
    <w:rsid w:val="00E02698"/>
    <w:rsid w:val="00E02F13"/>
    <w:rsid w:val="00E03474"/>
    <w:rsid w:val="00E0384C"/>
    <w:rsid w:val="00E039FA"/>
    <w:rsid w:val="00E04387"/>
    <w:rsid w:val="00E04560"/>
    <w:rsid w:val="00E04CA6"/>
    <w:rsid w:val="00E04DF6"/>
    <w:rsid w:val="00E04E7F"/>
    <w:rsid w:val="00E04EE0"/>
    <w:rsid w:val="00E0506D"/>
    <w:rsid w:val="00E054E9"/>
    <w:rsid w:val="00E05B10"/>
    <w:rsid w:val="00E0601A"/>
    <w:rsid w:val="00E0697A"/>
    <w:rsid w:val="00E06E2C"/>
    <w:rsid w:val="00E06EC0"/>
    <w:rsid w:val="00E071A6"/>
    <w:rsid w:val="00E074FA"/>
    <w:rsid w:val="00E07A1E"/>
    <w:rsid w:val="00E07C64"/>
    <w:rsid w:val="00E07E21"/>
    <w:rsid w:val="00E07EFF"/>
    <w:rsid w:val="00E07FD7"/>
    <w:rsid w:val="00E1032D"/>
    <w:rsid w:val="00E10C2A"/>
    <w:rsid w:val="00E10EA8"/>
    <w:rsid w:val="00E11691"/>
    <w:rsid w:val="00E11A18"/>
    <w:rsid w:val="00E12037"/>
    <w:rsid w:val="00E1204D"/>
    <w:rsid w:val="00E1204F"/>
    <w:rsid w:val="00E120BD"/>
    <w:rsid w:val="00E121F2"/>
    <w:rsid w:val="00E12501"/>
    <w:rsid w:val="00E135BF"/>
    <w:rsid w:val="00E13BEC"/>
    <w:rsid w:val="00E13C1D"/>
    <w:rsid w:val="00E13D71"/>
    <w:rsid w:val="00E14106"/>
    <w:rsid w:val="00E150BA"/>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AB1"/>
    <w:rsid w:val="00E20C87"/>
    <w:rsid w:val="00E20EF2"/>
    <w:rsid w:val="00E210EF"/>
    <w:rsid w:val="00E21212"/>
    <w:rsid w:val="00E216B9"/>
    <w:rsid w:val="00E22490"/>
    <w:rsid w:val="00E226D6"/>
    <w:rsid w:val="00E229FA"/>
    <w:rsid w:val="00E22D51"/>
    <w:rsid w:val="00E2303A"/>
    <w:rsid w:val="00E2354D"/>
    <w:rsid w:val="00E235E9"/>
    <w:rsid w:val="00E23A3B"/>
    <w:rsid w:val="00E23B10"/>
    <w:rsid w:val="00E2479E"/>
    <w:rsid w:val="00E2507F"/>
    <w:rsid w:val="00E2525C"/>
    <w:rsid w:val="00E2546B"/>
    <w:rsid w:val="00E255F6"/>
    <w:rsid w:val="00E258DE"/>
    <w:rsid w:val="00E25A5D"/>
    <w:rsid w:val="00E25CBE"/>
    <w:rsid w:val="00E25F5E"/>
    <w:rsid w:val="00E2647E"/>
    <w:rsid w:val="00E26939"/>
    <w:rsid w:val="00E26B8D"/>
    <w:rsid w:val="00E26D09"/>
    <w:rsid w:val="00E272AA"/>
    <w:rsid w:val="00E275A7"/>
    <w:rsid w:val="00E27D3E"/>
    <w:rsid w:val="00E27FBC"/>
    <w:rsid w:val="00E300DF"/>
    <w:rsid w:val="00E30102"/>
    <w:rsid w:val="00E3061D"/>
    <w:rsid w:val="00E30677"/>
    <w:rsid w:val="00E30681"/>
    <w:rsid w:val="00E30C13"/>
    <w:rsid w:val="00E30C61"/>
    <w:rsid w:val="00E30D0A"/>
    <w:rsid w:val="00E30FAB"/>
    <w:rsid w:val="00E3134D"/>
    <w:rsid w:val="00E3170E"/>
    <w:rsid w:val="00E31B0C"/>
    <w:rsid w:val="00E31C07"/>
    <w:rsid w:val="00E31C4A"/>
    <w:rsid w:val="00E320A7"/>
    <w:rsid w:val="00E32657"/>
    <w:rsid w:val="00E32AF0"/>
    <w:rsid w:val="00E32F77"/>
    <w:rsid w:val="00E339B3"/>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C58"/>
    <w:rsid w:val="00E37E2C"/>
    <w:rsid w:val="00E405F6"/>
    <w:rsid w:val="00E4081C"/>
    <w:rsid w:val="00E40A16"/>
    <w:rsid w:val="00E40F22"/>
    <w:rsid w:val="00E40F8D"/>
    <w:rsid w:val="00E411A3"/>
    <w:rsid w:val="00E412CD"/>
    <w:rsid w:val="00E413AA"/>
    <w:rsid w:val="00E4172E"/>
    <w:rsid w:val="00E41E03"/>
    <w:rsid w:val="00E423C1"/>
    <w:rsid w:val="00E42865"/>
    <w:rsid w:val="00E43213"/>
    <w:rsid w:val="00E43813"/>
    <w:rsid w:val="00E43D44"/>
    <w:rsid w:val="00E442F0"/>
    <w:rsid w:val="00E444FD"/>
    <w:rsid w:val="00E44C9B"/>
    <w:rsid w:val="00E45375"/>
    <w:rsid w:val="00E4537B"/>
    <w:rsid w:val="00E4540E"/>
    <w:rsid w:val="00E45901"/>
    <w:rsid w:val="00E45AD0"/>
    <w:rsid w:val="00E45AF3"/>
    <w:rsid w:val="00E45C88"/>
    <w:rsid w:val="00E45C9F"/>
    <w:rsid w:val="00E45FE5"/>
    <w:rsid w:val="00E46155"/>
    <w:rsid w:val="00E466DE"/>
    <w:rsid w:val="00E46E05"/>
    <w:rsid w:val="00E4724A"/>
    <w:rsid w:val="00E47455"/>
    <w:rsid w:val="00E47496"/>
    <w:rsid w:val="00E47A38"/>
    <w:rsid w:val="00E47C3D"/>
    <w:rsid w:val="00E50077"/>
    <w:rsid w:val="00E50339"/>
    <w:rsid w:val="00E504DB"/>
    <w:rsid w:val="00E50C8B"/>
    <w:rsid w:val="00E51049"/>
    <w:rsid w:val="00E51C5B"/>
    <w:rsid w:val="00E5283D"/>
    <w:rsid w:val="00E529B0"/>
    <w:rsid w:val="00E52A4F"/>
    <w:rsid w:val="00E52B60"/>
    <w:rsid w:val="00E52F7C"/>
    <w:rsid w:val="00E52F7D"/>
    <w:rsid w:val="00E530AA"/>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401"/>
    <w:rsid w:val="00E57706"/>
    <w:rsid w:val="00E57C07"/>
    <w:rsid w:val="00E57FCD"/>
    <w:rsid w:val="00E60058"/>
    <w:rsid w:val="00E6005D"/>
    <w:rsid w:val="00E600D4"/>
    <w:rsid w:val="00E6054B"/>
    <w:rsid w:val="00E606DC"/>
    <w:rsid w:val="00E60701"/>
    <w:rsid w:val="00E60D68"/>
    <w:rsid w:val="00E60EAF"/>
    <w:rsid w:val="00E60FDC"/>
    <w:rsid w:val="00E61303"/>
    <w:rsid w:val="00E61946"/>
    <w:rsid w:val="00E619D3"/>
    <w:rsid w:val="00E61CB0"/>
    <w:rsid w:val="00E62296"/>
    <w:rsid w:val="00E624EB"/>
    <w:rsid w:val="00E62D38"/>
    <w:rsid w:val="00E630ED"/>
    <w:rsid w:val="00E6310B"/>
    <w:rsid w:val="00E63308"/>
    <w:rsid w:val="00E63311"/>
    <w:rsid w:val="00E63708"/>
    <w:rsid w:val="00E63C46"/>
    <w:rsid w:val="00E6466B"/>
    <w:rsid w:val="00E64728"/>
    <w:rsid w:val="00E64A53"/>
    <w:rsid w:val="00E64ECB"/>
    <w:rsid w:val="00E65106"/>
    <w:rsid w:val="00E65190"/>
    <w:rsid w:val="00E658D4"/>
    <w:rsid w:val="00E65D82"/>
    <w:rsid w:val="00E6660D"/>
    <w:rsid w:val="00E66A5A"/>
    <w:rsid w:val="00E6709C"/>
    <w:rsid w:val="00E6712E"/>
    <w:rsid w:val="00E67439"/>
    <w:rsid w:val="00E675D3"/>
    <w:rsid w:val="00E709A5"/>
    <w:rsid w:val="00E70E54"/>
    <w:rsid w:val="00E70F4F"/>
    <w:rsid w:val="00E715B6"/>
    <w:rsid w:val="00E715E8"/>
    <w:rsid w:val="00E71D45"/>
    <w:rsid w:val="00E71DAC"/>
    <w:rsid w:val="00E71E20"/>
    <w:rsid w:val="00E72022"/>
    <w:rsid w:val="00E72528"/>
    <w:rsid w:val="00E72605"/>
    <w:rsid w:val="00E729E7"/>
    <w:rsid w:val="00E72B48"/>
    <w:rsid w:val="00E72C83"/>
    <w:rsid w:val="00E73248"/>
    <w:rsid w:val="00E73DCA"/>
    <w:rsid w:val="00E73FF1"/>
    <w:rsid w:val="00E741D9"/>
    <w:rsid w:val="00E74350"/>
    <w:rsid w:val="00E74E4A"/>
    <w:rsid w:val="00E74FFC"/>
    <w:rsid w:val="00E7550B"/>
    <w:rsid w:val="00E75676"/>
    <w:rsid w:val="00E758A4"/>
    <w:rsid w:val="00E75AB7"/>
    <w:rsid w:val="00E75ECB"/>
    <w:rsid w:val="00E7609A"/>
    <w:rsid w:val="00E760B1"/>
    <w:rsid w:val="00E7680E"/>
    <w:rsid w:val="00E77375"/>
    <w:rsid w:val="00E77766"/>
    <w:rsid w:val="00E80258"/>
    <w:rsid w:val="00E807C9"/>
    <w:rsid w:val="00E808BD"/>
    <w:rsid w:val="00E809C9"/>
    <w:rsid w:val="00E813F2"/>
    <w:rsid w:val="00E818C9"/>
    <w:rsid w:val="00E82211"/>
    <w:rsid w:val="00E823B2"/>
    <w:rsid w:val="00E82523"/>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842"/>
    <w:rsid w:val="00E85D2C"/>
    <w:rsid w:val="00E867C8"/>
    <w:rsid w:val="00E86871"/>
    <w:rsid w:val="00E86B7D"/>
    <w:rsid w:val="00E86D8E"/>
    <w:rsid w:val="00E86F07"/>
    <w:rsid w:val="00E86FD7"/>
    <w:rsid w:val="00E87092"/>
    <w:rsid w:val="00E8734A"/>
    <w:rsid w:val="00E87495"/>
    <w:rsid w:val="00E875B7"/>
    <w:rsid w:val="00E900FB"/>
    <w:rsid w:val="00E903B3"/>
    <w:rsid w:val="00E9063A"/>
    <w:rsid w:val="00E90C42"/>
    <w:rsid w:val="00E90E0A"/>
    <w:rsid w:val="00E910C1"/>
    <w:rsid w:val="00E91754"/>
    <w:rsid w:val="00E9187B"/>
    <w:rsid w:val="00E918A9"/>
    <w:rsid w:val="00E91CBE"/>
    <w:rsid w:val="00E9217C"/>
    <w:rsid w:val="00E923F5"/>
    <w:rsid w:val="00E92542"/>
    <w:rsid w:val="00E927C0"/>
    <w:rsid w:val="00E92BE2"/>
    <w:rsid w:val="00E92D12"/>
    <w:rsid w:val="00E92F5A"/>
    <w:rsid w:val="00E930BB"/>
    <w:rsid w:val="00E933F3"/>
    <w:rsid w:val="00E9347C"/>
    <w:rsid w:val="00E937C9"/>
    <w:rsid w:val="00E938EE"/>
    <w:rsid w:val="00E93AE2"/>
    <w:rsid w:val="00E94356"/>
    <w:rsid w:val="00E9487D"/>
    <w:rsid w:val="00E9490E"/>
    <w:rsid w:val="00E94B18"/>
    <w:rsid w:val="00E94FBC"/>
    <w:rsid w:val="00E9501E"/>
    <w:rsid w:val="00E95346"/>
    <w:rsid w:val="00E954CA"/>
    <w:rsid w:val="00E95A62"/>
    <w:rsid w:val="00E9674A"/>
    <w:rsid w:val="00E9675A"/>
    <w:rsid w:val="00E967D0"/>
    <w:rsid w:val="00E96B95"/>
    <w:rsid w:val="00E96E39"/>
    <w:rsid w:val="00E96FAF"/>
    <w:rsid w:val="00E96FDE"/>
    <w:rsid w:val="00E97321"/>
    <w:rsid w:val="00EA041C"/>
    <w:rsid w:val="00EA063A"/>
    <w:rsid w:val="00EA08A4"/>
    <w:rsid w:val="00EA0959"/>
    <w:rsid w:val="00EA0AC0"/>
    <w:rsid w:val="00EA0C0A"/>
    <w:rsid w:val="00EA11BD"/>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5189"/>
    <w:rsid w:val="00EA5248"/>
    <w:rsid w:val="00EA525C"/>
    <w:rsid w:val="00EA5638"/>
    <w:rsid w:val="00EA5709"/>
    <w:rsid w:val="00EA581B"/>
    <w:rsid w:val="00EA5B96"/>
    <w:rsid w:val="00EA5D4F"/>
    <w:rsid w:val="00EA60A4"/>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8C0"/>
    <w:rsid w:val="00EB48CF"/>
    <w:rsid w:val="00EB4A95"/>
    <w:rsid w:val="00EB4DAC"/>
    <w:rsid w:val="00EB4E49"/>
    <w:rsid w:val="00EB5081"/>
    <w:rsid w:val="00EB526E"/>
    <w:rsid w:val="00EB579C"/>
    <w:rsid w:val="00EB5849"/>
    <w:rsid w:val="00EB5C98"/>
    <w:rsid w:val="00EB653A"/>
    <w:rsid w:val="00EB68E1"/>
    <w:rsid w:val="00EB6EF9"/>
    <w:rsid w:val="00EB7724"/>
    <w:rsid w:val="00EB7905"/>
    <w:rsid w:val="00EB7F40"/>
    <w:rsid w:val="00EC06DC"/>
    <w:rsid w:val="00EC079A"/>
    <w:rsid w:val="00EC12E6"/>
    <w:rsid w:val="00EC1486"/>
    <w:rsid w:val="00EC14BB"/>
    <w:rsid w:val="00EC1588"/>
    <w:rsid w:val="00EC1600"/>
    <w:rsid w:val="00EC179A"/>
    <w:rsid w:val="00EC1815"/>
    <w:rsid w:val="00EC1976"/>
    <w:rsid w:val="00EC1CC8"/>
    <w:rsid w:val="00EC1EEA"/>
    <w:rsid w:val="00EC1FC5"/>
    <w:rsid w:val="00EC2062"/>
    <w:rsid w:val="00EC232F"/>
    <w:rsid w:val="00EC252A"/>
    <w:rsid w:val="00EC288C"/>
    <w:rsid w:val="00EC387B"/>
    <w:rsid w:val="00EC3957"/>
    <w:rsid w:val="00EC3FCA"/>
    <w:rsid w:val="00EC41CD"/>
    <w:rsid w:val="00EC4474"/>
    <w:rsid w:val="00EC45D4"/>
    <w:rsid w:val="00EC469F"/>
    <w:rsid w:val="00EC46A9"/>
    <w:rsid w:val="00EC4828"/>
    <w:rsid w:val="00EC505B"/>
    <w:rsid w:val="00EC53E6"/>
    <w:rsid w:val="00EC553E"/>
    <w:rsid w:val="00EC5629"/>
    <w:rsid w:val="00EC5675"/>
    <w:rsid w:val="00EC58FA"/>
    <w:rsid w:val="00EC5B5B"/>
    <w:rsid w:val="00EC5B7D"/>
    <w:rsid w:val="00EC5F1F"/>
    <w:rsid w:val="00EC6680"/>
    <w:rsid w:val="00EC6C25"/>
    <w:rsid w:val="00EC6E40"/>
    <w:rsid w:val="00EC6EBE"/>
    <w:rsid w:val="00EC6FF9"/>
    <w:rsid w:val="00EC75D3"/>
    <w:rsid w:val="00EC79A8"/>
    <w:rsid w:val="00EC7D86"/>
    <w:rsid w:val="00ED0667"/>
    <w:rsid w:val="00ED0DBA"/>
    <w:rsid w:val="00ED1683"/>
    <w:rsid w:val="00ED1953"/>
    <w:rsid w:val="00ED19DE"/>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EA7"/>
    <w:rsid w:val="00ED5F86"/>
    <w:rsid w:val="00ED6247"/>
    <w:rsid w:val="00ED62D4"/>
    <w:rsid w:val="00ED662E"/>
    <w:rsid w:val="00ED6919"/>
    <w:rsid w:val="00ED6DBC"/>
    <w:rsid w:val="00ED725A"/>
    <w:rsid w:val="00ED74FF"/>
    <w:rsid w:val="00ED7B70"/>
    <w:rsid w:val="00ED7C4C"/>
    <w:rsid w:val="00EE09B8"/>
    <w:rsid w:val="00EE0DD3"/>
    <w:rsid w:val="00EE12AF"/>
    <w:rsid w:val="00EE16CE"/>
    <w:rsid w:val="00EE1A81"/>
    <w:rsid w:val="00EE2437"/>
    <w:rsid w:val="00EE2586"/>
    <w:rsid w:val="00EE2797"/>
    <w:rsid w:val="00EE2903"/>
    <w:rsid w:val="00EE29A0"/>
    <w:rsid w:val="00EE2F3D"/>
    <w:rsid w:val="00EE3054"/>
    <w:rsid w:val="00EE31F6"/>
    <w:rsid w:val="00EE342B"/>
    <w:rsid w:val="00EE350F"/>
    <w:rsid w:val="00EE3862"/>
    <w:rsid w:val="00EE3C62"/>
    <w:rsid w:val="00EE44BC"/>
    <w:rsid w:val="00EE4636"/>
    <w:rsid w:val="00EE510F"/>
    <w:rsid w:val="00EE5247"/>
    <w:rsid w:val="00EE52C9"/>
    <w:rsid w:val="00EE54C2"/>
    <w:rsid w:val="00EE56DE"/>
    <w:rsid w:val="00EE5C0B"/>
    <w:rsid w:val="00EE5D67"/>
    <w:rsid w:val="00EE5DE2"/>
    <w:rsid w:val="00EE615D"/>
    <w:rsid w:val="00EE6AD3"/>
    <w:rsid w:val="00EE70A0"/>
    <w:rsid w:val="00EE74DC"/>
    <w:rsid w:val="00EE7DD4"/>
    <w:rsid w:val="00EE7F6F"/>
    <w:rsid w:val="00EE7FA3"/>
    <w:rsid w:val="00EF016D"/>
    <w:rsid w:val="00EF0769"/>
    <w:rsid w:val="00EF0C33"/>
    <w:rsid w:val="00EF10EE"/>
    <w:rsid w:val="00EF1174"/>
    <w:rsid w:val="00EF1577"/>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966"/>
    <w:rsid w:val="00EF4B0D"/>
    <w:rsid w:val="00EF4B95"/>
    <w:rsid w:val="00EF4C19"/>
    <w:rsid w:val="00EF4D2F"/>
    <w:rsid w:val="00EF4FC0"/>
    <w:rsid w:val="00EF54DE"/>
    <w:rsid w:val="00EF589C"/>
    <w:rsid w:val="00EF5B50"/>
    <w:rsid w:val="00EF5D59"/>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445"/>
    <w:rsid w:val="00F114C3"/>
    <w:rsid w:val="00F114FD"/>
    <w:rsid w:val="00F11A94"/>
    <w:rsid w:val="00F11C13"/>
    <w:rsid w:val="00F11D06"/>
    <w:rsid w:val="00F11F72"/>
    <w:rsid w:val="00F1203E"/>
    <w:rsid w:val="00F1249B"/>
    <w:rsid w:val="00F125DA"/>
    <w:rsid w:val="00F125E8"/>
    <w:rsid w:val="00F12D4F"/>
    <w:rsid w:val="00F130FC"/>
    <w:rsid w:val="00F13480"/>
    <w:rsid w:val="00F13BCA"/>
    <w:rsid w:val="00F13E25"/>
    <w:rsid w:val="00F13F10"/>
    <w:rsid w:val="00F1476B"/>
    <w:rsid w:val="00F14C58"/>
    <w:rsid w:val="00F14EAF"/>
    <w:rsid w:val="00F14F57"/>
    <w:rsid w:val="00F1506E"/>
    <w:rsid w:val="00F1530A"/>
    <w:rsid w:val="00F15AA2"/>
    <w:rsid w:val="00F15C7C"/>
    <w:rsid w:val="00F165A2"/>
    <w:rsid w:val="00F16A48"/>
    <w:rsid w:val="00F16C49"/>
    <w:rsid w:val="00F16D4C"/>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DB0"/>
    <w:rsid w:val="00F22FEF"/>
    <w:rsid w:val="00F231BF"/>
    <w:rsid w:val="00F2379F"/>
    <w:rsid w:val="00F2392E"/>
    <w:rsid w:val="00F23F86"/>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6C1"/>
    <w:rsid w:val="00F27EFF"/>
    <w:rsid w:val="00F300D3"/>
    <w:rsid w:val="00F30232"/>
    <w:rsid w:val="00F304E2"/>
    <w:rsid w:val="00F30786"/>
    <w:rsid w:val="00F30989"/>
    <w:rsid w:val="00F30C19"/>
    <w:rsid w:val="00F312B0"/>
    <w:rsid w:val="00F313D8"/>
    <w:rsid w:val="00F318FF"/>
    <w:rsid w:val="00F3206B"/>
    <w:rsid w:val="00F321C0"/>
    <w:rsid w:val="00F328ED"/>
    <w:rsid w:val="00F32A73"/>
    <w:rsid w:val="00F32DD4"/>
    <w:rsid w:val="00F33230"/>
    <w:rsid w:val="00F335B2"/>
    <w:rsid w:val="00F3404A"/>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C3"/>
    <w:rsid w:val="00F40529"/>
    <w:rsid w:val="00F40961"/>
    <w:rsid w:val="00F409DF"/>
    <w:rsid w:val="00F40A08"/>
    <w:rsid w:val="00F40A44"/>
    <w:rsid w:val="00F40C58"/>
    <w:rsid w:val="00F41161"/>
    <w:rsid w:val="00F414DC"/>
    <w:rsid w:val="00F414EB"/>
    <w:rsid w:val="00F41AE2"/>
    <w:rsid w:val="00F41C1F"/>
    <w:rsid w:val="00F421C0"/>
    <w:rsid w:val="00F42633"/>
    <w:rsid w:val="00F42C09"/>
    <w:rsid w:val="00F42C97"/>
    <w:rsid w:val="00F42E01"/>
    <w:rsid w:val="00F42F40"/>
    <w:rsid w:val="00F43047"/>
    <w:rsid w:val="00F43059"/>
    <w:rsid w:val="00F43450"/>
    <w:rsid w:val="00F43B93"/>
    <w:rsid w:val="00F43F07"/>
    <w:rsid w:val="00F441CD"/>
    <w:rsid w:val="00F44480"/>
    <w:rsid w:val="00F449B5"/>
    <w:rsid w:val="00F44C8C"/>
    <w:rsid w:val="00F44FC8"/>
    <w:rsid w:val="00F4549A"/>
    <w:rsid w:val="00F45CFB"/>
    <w:rsid w:val="00F45DB1"/>
    <w:rsid w:val="00F466F1"/>
    <w:rsid w:val="00F46C20"/>
    <w:rsid w:val="00F46C2F"/>
    <w:rsid w:val="00F46E2E"/>
    <w:rsid w:val="00F4722D"/>
    <w:rsid w:val="00F4748A"/>
    <w:rsid w:val="00F477E4"/>
    <w:rsid w:val="00F47826"/>
    <w:rsid w:val="00F47DB8"/>
    <w:rsid w:val="00F50862"/>
    <w:rsid w:val="00F50D29"/>
    <w:rsid w:val="00F50F0F"/>
    <w:rsid w:val="00F51267"/>
    <w:rsid w:val="00F514D2"/>
    <w:rsid w:val="00F5172E"/>
    <w:rsid w:val="00F517B4"/>
    <w:rsid w:val="00F52473"/>
    <w:rsid w:val="00F526CF"/>
    <w:rsid w:val="00F52EEE"/>
    <w:rsid w:val="00F52FE5"/>
    <w:rsid w:val="00F53242"/>
    <w:rsid w:val="00F53ECE"/>
    <w:rsid w:val="00F5455C"/>
    <w:rsid w:val="00F54B8A"/>
    <w:rsid w:val="00F54ED6"/>
    <w:rsid w:val="00F55298"/>
    <w:rsid w:val="00F5549D"/>
    <w:rsid w:val="00F55666"/>
    <w:rsid w:val="00F5590F"/>
    <w:rsid w:val="00F55E38"/>
    <w:rsid w:val="00F55FF2"/>
    <w:rsid w:val="00F56021"/>
    <w:rsid w:val="00F56081"/>
    <w:rsid w:val="00F561B6"/>
    <w:rsid w:val="00F5637A"/>
    <w:rsid w:val="00F5673F"/>
    <w:rsid w:val="00F567FF"/>
    <w:rsid w:val="00F56861"/>
    <w:rsid w:val="00F56AA8"/>
    <w:rsid w:val="00F56AF9"/>
    <w:rsid w:val="00F56DEF"/>
    <w:rsid w:val="00F56F02"/>
    <w:rsid w:val="00F571F1"/>
    <w:rsid w:val="00F57228"/>
    <w:rsid w:val="00F57A50"/>
    <w:rsid w:val="00F57AC5"/>
    <w:rsid w:val="00F57BD2"/>
    <w:rsid w:val="00F60493"/>
    <w:rsid w:val="00F60D77"/>
    <w:rsid w:val="00F60DC2"/>
    <w:rsid w:val="00F60E2F"/>
    <w:rsid w:val="00F60F52"/>
    <w:rsid w:val="00F6130D"/>
    <w:rsid w:val="00F6139C"/>
    <w:rsid w:val="00F6139D"/>
    <w:rsid w:val="00F618D9"/>
    <w:rsid w:val="00F61CB6"/>
    <w:rsid w:val="00F61F7C"/>
    <w:rsid w:val="00F62514"/>
    <w:rsid w:val="00F6282A"/>
    <w:rsid w:val="00F62DD9"/>
    <w:rsid w:val="00F62E13"/>
    <w:rsid w:val="00F632AD"/>
    <w:rsid w:val="00F6359C"/>
    <w:rsid w:val="00F639BD"/>
    <w:rsid w:val="00F63B17"/>
    <w:rsid w:val="00F63D53"/>
    <w:rsid w:val="00F63DC5"/>
    <w:rsid w:val="00F641C0"/>
    <w:rsid w:val="00F642A0"/>
    <w:rsid w:val="00F64453"/>
    <w:rsid w:val="00F644AE"/>
    <w:rsid w:val="00F649D6"/>
    <w:rsid w:val="00F64BED"/>
    <w:rsid w:val="00F64E71"/>
    <w:rsid w:val="00F65182"/>
    <w:rsid w:val="00F653BF"/>
    <w:rsid w:val="00F659ED"/>
    <w:rsid w:val="00F66585"/>
    <w:rsid w:val="00F66890"/>
    <w:rsid w:val="00F66BE9"/>
    <w:rsid w:val="00F66EBF"/>
    <w:rsid w:val="00F670AD"/>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051"/>
    <w:rsid w:val="00F741AD"/>
    <w:rsid w:val="00F746C1"/>
    <w:rsid w:val="00F7536D"/>
    <w:rsid w:val="00F757BB"/>
    <w:rsid w:val="00F76826"/>
    <w:rsid w:val="00F7692F"/>
    <w:rsid w:val="00F76D47"/>
    <w:rsid w:val="00F76FC4"/>
    <w:rsid w:val="00F770A4"/>
    <w:rsid w:val="00F774AE"/>
    <w:rsid w:val="00F77BC9"/>
    <w:rsid w:val="00F77C0C"/>
    <w:rsid w:val="00F77D34"/>
    <w:rsid w:val="00F77F04"/>
    <w:rsid w:val="00F8055C"/>
    <w:rsid w:val="00F80651"/>
    <w:rsid w:val="00F808D2"/>
    <w:rsid w:val="00F80973"/>
    <w:rsid w:val="00F80DC5"/>
    <w:rsid w:val="00F80E1D"/>
    <w:rsid w:val="00F80FBD"/>
    <w:rsid w:val="00F80FCA"/>
    <w:rsid w:val="00F80FD2"/>
    <w:rsid w:val="00F818DF"/>
    <w:rsid w:val="00F81C8F"/>
    <w:rsid w:val="00F82248"/>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5969"/>
    <w:rsid w:val="00F86114"/>
    <w:rsid w:val="00F86140"/>
    <w:rsid w:val="00F8646D"/>
    <w:rsid w:val="00F8664A"/>
    <w:rsid w:val="00F8687B"/>
    <w:rsid w:val="00F86A7C"/>
    <w:rsid w:val="00F87492"/>
    <w:rsid w:val="00F87EAF"/>
    <w:rsid w:val="00F900C2"/>
    <w:rsid w:val="00F90570"/>
    <w:rsid w:val="00F909D9"/>
    <w:rsid w:val="00F90F03"/>
    <w:rsid w:val="00F9110F"/>
    <w:rsid w:val="00F91219"/>
    <w:rsid w:val="00F9129A"/>
    <w:rsid w:val="00F91529"/>
    <w:rsid w:val="00F91666"/>
    <w:rsid w:val="00F91A03"/>
    <w:rsid w:val="00F91C17"/>
    <w:rsid w:val="00F91D33"/>
    <w:rsid w:val="00F92404"/>
    <w:rsid w:val="00F9261E"/>
    <w:rsid w:val="00F926E9"/>
    <w:rsid w:val="00F92EDD"/>
    <w:rsid w:val="00F92EE6"/>
    <w:rsid w:val="00F92F16"/>
    <w:rsid w:val="00F9307D"/>
    <w:rsid w:val="00F937CB"/>
    <w:rsid w:val="00F93EF9"/>
    <w:rsid w:val="00F9428C"/>
    <w:rsid w:val="00F942DD"/>
    <w:rsid w:val="00F94725"/>
    <w:rsid w:val="00F94C86"/>
    <w:rsid w:val="00F9556B"/>
    <w:rsid w:val="00F95A90"/>
    <w:rsid w:val="00F95ACB"/>
    <w:rsid w:val="00F95EB4"/>
    <w:rsid w:val="00F960F8"/>
    <w:rsid w:val="00F9639A"/>
    <w:rsid w:val="00F96595"/>
    <w:rsid w:val="00F9666D"/>
    <w:rsid w:val="00F96915"/>
    <w:rsid w:val="00F96AF1"/>
    <w:rsid w:val="00F975A5"/>
    <w:rsid w:val="00F97731"/>
    <w:rsid w:val="00F97859"/>
    <w:rsid w:val="00F978DF"/>
    <w:rsid w:val="00F97B65"/>
    <w:rsid w:val="00F97BE4"/>
    <w:rsid w:val="00FA00E7"/>
    <w:rsid w:val="00FA0311"/>
    <w:rsid w:val="00FA0327"/>
    <w:rsid w:val="00FA0878"/>
    <w:rsid w:val="00FA13B0"/>
    <w:rsid w:val="00FA18C3"/>
    <w:rsid w:val="00FA1AAE"/>
    <w:rsid w:val="00FA1D0D"/>
    <w:rsid w:val="00FA21B9"/>
    <w:rsid w:val="00FA2701"/>
    <w:rsid w:val="00FA2911"/>
    <w:rsid w:val="00FA399D"/>
    <w:rsid w:val="00FA3D13"/>
    <w:rsid w:val="00FA3F21"/>
    <w:rsid w:val="00FA402C"/>
    <w:rsid w:val="00FA42FB"/>
    <w:rsid w:val="00FA43BE"/>
    <w:rsid w:val="00FA45AB"/>
    <w:rsid w:val="00FA47A9"/>
    <w:rsid w:val="00FA47F3"/>
    <w:rsid w:val="00FA5164"/>
    <w:rsid w:val="00FA5189"/>
    <w:rsid w:val="00FA51F1"/>
    <w:rsid w:val="00FA5242"/>
    <w:rsid w:val="00FA528C"/>
    <w:rsid w:val="00FA529C"/>
    <w:rsid w:val="00FA5667"/>
    <w:rsid w:val="00FA58A9"/>
    <w:rsid w:val="00FA5A77"/>
    <w:rsid w:val="00FA5C9D"/>
    <w:rsid w:val="00FA5D29"/>
    <w:rsid w:val="00FA5F1B"/>
    <w:rsid w:val="00FA61E9"/>
    <w:rsid w:val="00FA61F3"/>
    <w:rsid w:val="00FA64C1"/>
    <w:rsid w:val="00FA6EEC"/>
    <w:rsid w:val="00FA772C"/>
    <w:rsid w:val="00FA7B7E"/>
    <w:rsid w:val="00FA7E8C"/>
    <w:rsid w:val="00FB00FD"/>
    <w:rsid w:val="00FB055B"/>
    <w:rsid w:val="00FB0621"/>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51F"/>
    <w:rsid w:val="00FB4B12"/>
    <w:rsid w:val="00FB4BB8"/>
    <w:rsid w:val="00FB4BF0"/>
    <w:rsid w:val="00FB4DB7"/>
    <w:rsid w:val="00FB4FE9"/>
    <w:rsid w:val="00FB5B74"/>
    <w:rsid w:val="00FB5FDF"/>
    <w:rsid w:val="00FB6363"/>
    <w:rsid w:val="00FB7087"/>
    <w:rsid w:val="00FB7536"/>
    <w:rsid w:val="00FB7B8A"/>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52A5"/>
    <w:rsid w:val="00FC5597"/>
    <w:rsid w:val="00FC5EED"/>
    <w:rsid w:val="00FC6114"/>
    <w:rsid w:val="00FC679C"/>
    <w:rsid w:val="00FC6C36"/>
    <w:rsid w:val="00FC7055"/>
    <w:rsid w:val="00FC74C4"/>
    <w:rsid w:val="00FC764B"/>
    <w:rsid w:val="00FC7836"/>
    <w:rsid w:val="00FC788F"/>
    <w:rsid w:val="00FD0AA2"/>
    <w:rsid w:val="00FD0BB2"/>
    <w:rsid w:val="00FD0CBB"/>
    <w:rsid w:val="00FD0E90"/>
    <w:rsid w:val="00FD147A"/>
    <w:rsid w:val="00FD1587"/>
    <w:rsid w:val="00FD191B"/>
    <w:rsid w:val="00FD1A59"/>
    <w:rsid w:val="00FD1AC5"/>
    <w:rsid w:val="00FD1B0C"/>
    <w:rsid w:val="00FD1B74"/>
    <w:rsid w:val="00FD1BE0"/>
    <w:rsid w:val="00FD1E91"/>
    <w:rsid w:val="00FD2226"/>
    <w:rsid w:val="00FD25C5"/>
    <w:rsid w:val="00FD260E"/>
    <w:rsid w:val="00FD276E"/>
    <w:rsid w:val="00FD29B6"/>
    <w:rsid w:val="00FD2AB2"/>
    <w:rsid w:val="00FD2FA8"/>
    <w:rsid w:val="00FD329D"/>
    <w:rsid w:val="00FD32DA"/>
    <w:rsid w:val="00FD35F6"/>
    <w:rsid w:val="00FD36D5"/>
    <w:rsid w:val="00FD3880"/>
    <w:rsid w:val="00FD3DE2"/>
    <w:rsid w:val="00FD4500"/>
    <w:rsid w:val="00FD47C1"/>
    <w:rsid w:val="00FD501D"/>
    <w:rsid w:val="00FD58D3"/>
    <w:rsid w:val="00FD58F8"/>
    <w:rsid w:val="00FD5FB0"/>
    <w:rsid w:val="00FD612C"/>
    <w:rsid w:val="00FD6528"/>
    <w:rsid w:val="00FD663A"/>
    <w:rsid w:val="00FD6678"/>
    <w:rsid w:val="00FD67AC"/>
    <w:rsid w:val="00FD70DF"/>
    <w:rsid w:val="00FD7268"/>
    <w:rsid w:val="00FD72E1"/>
    <w:rsid w:val="00FD7465"/>
    <w:rsid w:val="00FD7483"/>
    <w:rsid w:val="00FD78A0"/>
    <w:rsid w:val="00FD7BE6"/>
    <w:rsid w:val="00FE0406"/>
    <w:rsid w:val="00FE05F7"/>
    <w:rsid w:val="00FE08B7"/>
    <w:rsid w:val="00FE0C60"/>
    <w:rsid w:val="00FE0D40"/>
    <w:rsid w:val="00FE10B1"/>
    <w:rsid w:val="00FE1253"/>
    <w:rsid w:val="00FE1259"/>
    <w:rsid w:val="00FE1954"/>
    <w:rsid w:val="00FE1D25"/>
    <w:rsid w:val="00FE2493"/>
    <w:rsid w:val="00FE256C"/>
    <w:rsid w:val="00FE2917"/>
    <w:rsid w:val="00FE2AFC"/>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61CE"/>
    <w:rsid w:val="00FF7204"/>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목록 단"/>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Data\3GPP\RAN2\Inbox\R2-2308989.zip" TargetMode="External"/><Relationship Id="rId22"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FEDA38-FED8-43FF-BA10-262592AC4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2131</Words>
  <Characters>12147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 (Xiao)_(Post123)</cp:lastModifiedBy>
  <cp:revision>12</cp:revision>
  <dcterms:created xsi:type="dcterms:W3CDTF">2023-09-27T08:04:00Z</dcterms:created>
  <dcterms:modified xsi:type="dcterms:W3CDTF">2023-09-28T05:33:00Z</dcterms:modified>
</cp:coreProperties>
</file>